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095487" w14:paraId="4F96A5BB" w14:textId="77777777" w:rsidTr="00CD5137">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2EA8CEB8" w14:textId="77777777" w:rsidR="00095487" w:rsidRPr="00354F65" w:rsidRDefault="00B47F8A" w:rsidP="00835EA4">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9264" behindDoc="0" locked="0" layoutInCell="1" allowOverlap="1" wp14:anchorId="1CEDFDFC" wp14:editId="713574DA">
                  <wp:simplePos x="0" y="0"/>
                  <wp:positionH relativeFrom="margin">
                    <wp:posOffset>51435</wp:posOffset>
                  </wp:positionH>
                  <wp:positionV relativeFrom="margin">
                    <wp:posOffset>89535</wp:posOffset>
                  </wp:positionV>
                  <wp:extent cx="548640" cy="636905"/>
                  <wp:effectExtent l="0" t="0" r="0" b="0"/>
                  <wp:wrapNone/>
                  <wp:docPr id="5"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095487" w:rsidRPr="00354F65">
              <w:rPr>
                <w:rFonts w:ascii="Calibri" w:hAnsi="Calibri" w:cs="Arial"/>
                <w:color w:val="FFFFFF"/>
                <w:szCs w:val="26"/>
              </w:rPr>
              <w:t>Niagara Catholic District School Board</w:t>
            </w:r>
          </w:p>
          <w:p w14:paraId="1D0F47DB" w14:textId="77777777" w:rsidR="00095487" w:rsidRPr="00354F65" w:rsidRDefault="00095487" w:rsidP="00835EA4">
            <w:pPr>
              <w:spacing w:before="120" w:after="120"/>
              <w:jc w:val="center"/>
              <w:rPr>
                <w:rFonts w:ascii="Calibri" w:hAnsi="Calibri"/>
                <w:color w:val="FFFFFF"/>
                <w:sz w:val="28"/>
              </w:rPr>
            </w:pPr>
            <w:r w:rsidRPr="00354F65">
              <w:rPr>
                <w:rFonts w:ascii="Calibri" w:hAnsi="Calibri" w:cs="Arial"/>
                <w:b/>
                <w:i/>
                <w:color w:val="FFFFFF"/>
                <w:sz w:val="28"/>
                <w:szCs w:val="26"/>
              </w:rPr>
              <w:t>PURCHASING/SUPPLY CHAIN MANAGEMENT POLICY</w:t>
            </w:r>
            <w:r w:rsidRPr="00354F65">
              <w:rPr>
                <w:rFonts w:ascii="Calibri" w:hAnsi="Calibri"/>
                <w:color w:val="FFFFFF"/>
                <w:sz w:val="28"/>
              </w:rPr>
              <w:t xml:space="preserve"> </w:t>
            </w:r>
          </w:p>
          <w:p w14:paraId="6E445C52" w14:textId="77777777" w:rsidR="00095487" w:rsidRDefault="00095487" w:rsidP="00835EA4">
            <w:pPr>
              <w:spacing w:before="120" w:after="120"/>
              <w:jc w:val="center"/>
              <w:rPr>
                <w:rFonts w:ascii="Calibri" w:hAnsi="Calibri"/>
                <w:color w:val="FFFFFF"/>
              </w:rPr>
            </w:pPr>
            <w:r w:rsidRPr="00354F65">
              <w:rPr>
                <w:rFonts w:ascii="Calibri" w:hAnsi="Calibri"/>
                <w:color w:val="FFFFFF"/>
              </w:rPr>
              <w:t>STATEMENT</w:t>
            </w:r>
            <w:r>
              <w:rPr>
                <w:rFonts w:ascii="Calibri" w:hAnsi="Calibri"/>
                <w:color w:val="FFFFFF"/>
              </w:rPr>
              <w:t xml:space="preserve"> OF </w:t>
            </w:r>
            <w:r w:rsidR="00AD2CF2">
              <w:rPr>
                <w:rFonts w:ascii="Calibri" w:hAnsi="Calibri"/>
                <w:color w:val="FFFFFF"/>
              </w:rPr>
              <w:t xml:space="preserve">GOVERNANCE </w:t>
            </w:r>
            <w:r>
              <w:rPr>
                <w:rFonts w:ascii="Calibri" w:hAnsi="Calibri"/>
                <w:color w:val="FFFFFF"/>
              </w:rPr>
              <w:t>POLICY</w:t>
            </w:r>
          </w:p>
        </w:tc>
      </w:tr>
      <w:tr w:rsidR="00095487" w14:paraId="1B841158" w14:textId="77777777" w:rsidTr="00CD5137">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6160DF28" w14:textId="77777777" w:rsidR="00095487" w:rsidRDefault="00095487" w:rsidP="00CD5137">
            <w:pPr>
              <w:rPr>
                <w:rFonts w:ascii="Calibri" w:hAnsi="Calibri"/>
                <w:b/>
                <w:noProof/>
                <w:color w:val="FFFFFF"/>
                <w:sz w:val="18"/>
              </w:rPr>
            </w:pPr>
            <w:r>
              <w:rPr>
                <w:rFonts w:ascii="Calibri" w:hAnsi="Calibri"/>
                <w:b/>
                <w:color w:val="FFFFFF"/>
                <w:sz w:val="18"/>
                <w:szCs w:val="18"/>
              </w:rPr>
              <w:t xml:space="preserve">600 – Business Services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5C5DF4C5" w14:textId="77777777" w:rsidR="00095487" w:rsidRDefault="00095487" w:rsidP="00CD5137">
            <w:pPr>
              <w:jc w:val="right"/>
              <w:rPr>
                <w:rFonts w:ascii="Calibri" w:hAnsi="Calibri"/>
                <w:b/>
                <w:noProof/>
                <w:color w:val="FFFFFF"/>
                <w:sz w:val="18"/>
              </w:rPr>
            </w:pPr>
            <w:r>
              <w:rPr>
                <w:rFonts w:ascii="Calibri" w:hAnsi="Calibri"/>
                <w:b/>
                <w:color w:val="FFFFFF"/>
                <w:sz w:val="18"/>
                <w:szCs w:val="18"/>
              </w:rPr>
              <w:t>Policy No 600.1</w:t>
            </w:r>
          </w:p>
        </w:tc>
      </w:tr>
      <w:tr w:rsidR="00095487" w14:paraId="1694D259" w14:textId="77777777" w:rsidTr="00CD5137">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349A2666" w14:textId="77777777" w:rsidR="00095487" w:rsidRDefault="00095487" w:rsidP="00CD5137">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8BFF132" w14:textId="77777777" w:rsidR="00095487" w:rsidRDefault="00095487" w:rsidP="00CD5137">
            <w:pPr>
              <w:jc w:val="right"/>
              <w:rPr>
                <w:rFonts w:ascii="Calibri" w:hAnsi="Calibri"/>
                <w:b/>
                <w:color w:val="FFFFFF"/>
                <w:sz w:val="16"/>
                <w:szCs w:val="18"/>
              </w:rPr>
            </w:pPr>
          </w:p>
        </w:tc>
      </w:tr>
      <w:tr w:rsidR="00095487" w14:paraId="19979F3B" w14:textId="77777777" w:rsidTr="00CD5137">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6656693C" w14:textId="77777777" w:rsidR="00095487" w:rsidRDefault="00095487" w:rsidP="00CD5137">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February 24, 1998</w:t>
            </w:r>
            <w:r>
              <w:rPr>
                <w:rFonts w:ascii="Gill Sans MT" w:hAnsi="Gill Sans MT"/>
                <w:color w:val="000000"/>
                <w:sz w:val="18"/>
                <w:szCs w:val="18"/>
              </w:rPr>
              <w:t xml:space="preserve"> </w:t>
            </w:r>
          </w:p>
          <w:p w14:paraId="1C1018E3" w14:textId="77777777" w:rsidR="00095487" w:rsidRDefault="00095487" w:rsidP="00CD5137">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30977A22" w14:textId="03E2AB0A" w:rsidR="00095487" w:rsidRDefault="00095487" w:rsidP="00CD5137">
            <w:pPr>
              <w:jc w:val="right"/>
              <w:rPr>
                <w:rFonts w:ascii="Calibri" w:hAnsi="Calibri"/>
                <w:sz w:val="16"/>
                <w:szCs w:val="18"/>
                <w:lang w:val="en-US"/>
              </w:rPr>
            </w:pPr>
            <w:r>
              <w:rPr>
                <w:rFonts w:ascii="Calibri" w:hAnsi="Calibri"/>
                <w:sz w:val="16"/>
                <w:szCs w:val="18"/>
              </w:rPr>
              <w:t xml:space="preserve">Latest Reviewed/Revised Date:  </w:t>
            </w:r>
            <w:r w:rsidR="00CA7ADB">
              <w:rPr>
                <w:rFonts w:ascii="Calibri" w:hAnsi="Calibri"/>
                <w:sz w:val="16"/>
                <w:szCs w:val="18"/>
              </w:rPr>
              <w:t>June 18, 2024</w:t>
            </w:r>
          </w:p>
          <w:p w14:paraId="3E3530A2" w14:textId="77777777" w:rsidR="00095487" w:rsidRDefault="00095487" w:rsidP="00CD5137">
            <w:pPr>
              <w:jc w:val="right"/>
              <w:rPr>
                <w:rFonts w:ascii="Calibri" w:hAnsi="Calibri"/>
                <w:noProof/>
                <w:sz w:val="28"/>
              </w:rPr>
            </w:pPr>
          </w:p>
        </w:tc>
      </w:tr>
    </w:tbl>
    <w:p w14:paraId="68C44EE2" w14:textId="77777777" w:rsidR="00095487" w:rsidRDefault="00095487" w:rsidP="00CD5137">
      <w:pPr>
        <w:pStyle w:val="NormalWeb"/>
        <w:spacing w:before="0" w:beforeAutospacing="0" w:after="0" w:afterAutospacing="0"/>
        <w:jc w:val="both"/>
        <w:rPr>
          <w:sz w:val="22"/>
        </w:rPr>
      </w:pPr>
    </w:p>
    <w:p w14:paraId="4E1313A2" w14:textId="77777777" w:rsidR="001D3274" w:rsidRPr="006D7EEC" w:rsidRDefault="005C6840" w:rsidP="00CD5137">
      <w:pPr>
        <w:pStyle w:val="NormalWeb"/>
        <w:spacing w:before="0" w:beforeAutospacing="0" w:after="0" w:afterAutospacing="0" w:line="228" w:lineRule="auto"/>
        <w:jc w:val="both"/>
        <w:rPr>
          <w:sz w:val="22"/>
        </w:rPr>
      </w:pPr>
      <w:r w:rsidRPr="006D7EEC">
        <w:rPr>
          <w:sz w:val="22"/>
        </w:rPr>
        <w:t xml:space="preserve">In keeping with the Mission, Vision and Values of the </w:t>
      </w:r>
      <w:r w:rsidR="001D3274" w:rsidRPr="006D7EEC">
        <w:rPr>
          <w:sz w:val="22"/>
        </w:rPr>
        <w:t>Niagara Catholic District School Board</w:t>
      </w:r>
      <w:r w:rsidRPr="006D7EEC">
        <w:rPr>
          <w:sz w:val="22"/>
        </w:rPr>
        <w:t xml:space="preserve">, the Board </w:t>
      </w:r>
      <w:r w:rsidR="001D3274" w:rsidRPr="006D7EEC">
        <w:rPr>
          <w:sz w:val="22"/>
        </w:rPr>
        <w:t>supports the concept of “centralized purchasing” as a means of obtaining maximum value for each dollar expended, consistent with the educational goals of the Board and fair business principles.</w:t>
      </w:r>
    </w:p>
    <w:p w14:paraId="4CE51E65" w14:textId="77777777" w:rsidR="00AB6A5C" w:rsidRPr="006D7EEC" w:rsidRDefault="00AB6A5C" w:rsidP="00CD5137">
      <w:pPr>
        <w:pStyle w:val="NormalWeb"/>
        <w:spacing w:before="0" w:beforeAutospacing="0" w:after="0" w:afterAutospacing="0" w:line="228" w:lineRule="auto"/>
        <w:jc w:val="both"/>
        <w:rPr>
          <w:sz w:val="22"/>
        </w:rPr>
      </w:pPr>
    </w:p>
    <w:p w14:paraId="0CCBDBCA" w14:textId="77777777" w:rsidR="001D3274" w:rsidRPr="006D7EEC" w:rsidRDefault="001D3274" w:rsidP="00CD5137">
      <w:pPr>
        <w:pStyle w:val="NormalWeb"/>
        <w:spacing w:before="0" w:beforeAutospacing="0" w:after="0" w:afterAutospacing="0" w:line="228" w:lineRule="auto"/>
        <w:jc w:val="both"/>
        <w:rPr>
          <w:sz w:val="22"/>
        </w:rPr>
      </w:pPr>
      <w:r w:rsidRPr="006D7EEC">
        <w:rPr>
          <w:sz w:val="22"/>
        </w:rPr>
        <w:t>The Niagara Catholic District School Board recognizes that fair, open and transparent competition is a basic tenet of public acquisition through the Quotation, Tender and Request for Proposal processes using a variety of source selection methods under varying market conditions, in accordance with the Supply Chain Management regulations. Awards will be given to the qualified bidder</w:t>
      </w:r>
      <w:r w:rsidR="00DF1C5B">
        <w:rPr>
          <w:sz w:val="22"/>
        </w:rPr>
        <w:t>(s)</w:t>
      </w:r>
      <w:r w:rsidRPr="006D7EEC">
        <w:rPr>
          <w:sz w:val="22"/>
        </w:rPr>
        <w:t xml:space="preserve"> </w:t>
      </w:r>
      <w:r w:rsidR="00090934">
        <w:rPr>
          <w:sz w:val="22"/>
        </w:rPr>
        <w:t xml:space="preserve">who provide the best value to the Board.  </w:t>
      </w:r>
    </w:p>
    <w:p w14:paraId="03BB98B9" w14:textId="77777777" w:rsidR="00AB6A5C" w:rsidRPr="006D7EEC" w:rsidRDefault="00AB6A5C" w:rsidP="00CD5137">
      <w:pPr>
        <w:pStyle w:val="NormalWeb"/>
        <w:spacing w:before="0" w:beforeAutospacing="0" w:after="0" w:afterAutospacing="0" w:line="228" w:lineRule="auto"/>
        <w:jc w:val="both"/>
        <w:rPr>
          <w:sz w:val="22"/>
        </w:rPr>
      </w:pPr>
    </w:p>
    <w:p w14:paraId="4EDE977F" w14:textId="77777777" w:rsidR="001D3274" w:rsidRDefault="001D3274" w:rsidP="00CD5137">
      <w:pPr>
        <w:pStyle w:val="NormalWeb"/>
        <w:spacing w:before="0" w:beforeAutospacing="0" w:after="0" w:afterAutospacing="0" w:line="228" w:lineRule="auto"/>
        <w:jc w:val="both"/>
        <w:rPr>
          <w:sz w:val="22"/>
        </w:rPr>
      </w:pPr>
      <w:r w:rsidRPr="006D7EEC">
        <w:rPr>
          <w:sz w:val="22"/>
        </w:rPr>
        <w:t xml:space="preserve">All staff involved in purchasing activities shall abide by all applicable Board Policies, Statutory Acts &amp; Regulations and Code of Ethics stipulated by </w:t>
      </w:r>
      <w:r w:rsidR="00090934">
        <w:rPr>
          <w:sz w:val="22"/>
        </w:rPr>
        <w:t xml:space="preserve">Supply Chain </w:t>
      </w:r>
      <w:r w:rsidRPr="006D7EEC">
        <w:rPr>
          <w:sz w:val="22"/>
        </w:rPr>
        <w:t>Canada.</w:t>
      </w:r>
    </w:p>
    <w:p w14:paraId="7CF50754" w14:textId="77777777" w:rsidR="00AB6A5C" w:rsidRPr="006D7EEC" w:rsidRDefault="00AB6A5C" w:rsidP="00CD5137">
      <w:pPr>
        <w:pStyle w:val="NormalWeb"/>
        <w:spacing w:before="0" w:beforeAutospacing="0" w:after="0" w:afterAutospacing="0" w:line="228" w:lineRule="auto"/>
        <w:jc w:val="both"/>
        <w:rPr>
          <w:sz w:val="22"/>
        </w:rPr>
      </w:pPr>
    </w:p>
    <w:p w14:paraId="5F2719A0" w14:textId="77777777" w:rsidR="001D3274" w:rsidRPr="006D7EEC" w:rsidRDefault="001D3274" w:rsidP="00CD5137">
      <w:pPr>
        <w:pStyle w:val="NormalWeb"/>
        <w:spacing w:before="0" w:beforeAutospacing="0" w:after="0" w:afterAutospacing="0" w:line="228" w:lineRule="auto"/>
        <w:jc w:val="both"/>
        <w:rPr>
          <w:sz w:val="22"/>
        </w:rPr>
      </w:pPr>
      <w:r w:rsidRPr="006D7EEC">
        <w:rPr>
          <w:sz w:val="22"/>
        </w:rPr>
        <w:t>The Purchasing/Supply Chain Management activities will be carried out in accordance with the following Approval Authority Limits.</w:t>
      </w:r>
    </w:p>
    <w:p w14:paraId="7A0EEF8E" w14:textId="77777777" w:rsidR="00AB6A5C" w:rsidRPr="00A81C2B" w:rsidRDefault="00AB6A5C" w:rsidP="00CD5137">
      <w:pPr>
        <w:pStyle w:val="NormalWeb"/>
        <w:spacing w:before="0" w:beforeAutospacing="0" w:after="0" w:afterAutospacing="0" w:line="228" w:lineRule="auto"/>
        <w:jc w:val="both"/>
        <w:rPr>
          <w:color w:val="000033"/>
          <w:sz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47"/>
        <w:gridCol w:w="1623"/>
        <w:gridCol w:w="2400"/>
        <w:gridCol w:w="3874"/>
      </w:tblGrid>
      <w:tr w:rsidR="001D3274" w:rsidRPr="001E22E3" w14:paraId="39053856" w14:textId="77777777" w:rsidTr="00AB6A5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tcMar>
              <w:top w:w="14" w:type="dxa"/>
              <w:bottom w:w="14" w:type="dxa"/>
            </w:tcMar>
            <w:vAlign w:val="center"/>
            <w:hideMark/>
          </w:tcPr>
          <w:p w14:paraId="2A091206" w14:textId="77777777" w:rsidR="001D3274" w:rsidRPr="0050759C" w:rsidRDefault="001D3274" w:rsidP="00CD5137">
            <w:pPr>
              <w:spacing w:line="228" w:lineRule="auto"/>
              <w:jc w:val="center"/>
              <w:rPr>
                <w:sz w:val="22"/>
                <w:szCs w:val="22"/>
              </w:rPr>
            </w:pPr>
            <w:r w:rsidRPr="0050759C">
              <w:rPr>
                <w:rStyle w:val="Strong"/>
                <w:sz w:val="22"/>
                <w:szCs w:val="22"/>
              </w:rPr>
              <w:t>APPROVAL AUTHORITY LIMITS</w:t>
            </w:r>
          </w:p>
        </w:tc>
      </w:tr>
      <w:tr w:rsidR="00B217FF" w:rsidRPr="001E22E3" w14:paraId="5FBD79B6" w14:textId="77777777" w:rsidTr="00AB6A5C">
        <w:trPr>
          <w:trHeight w:val="64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tcMar>
              <w:top w:w="14" w:type="dxa"/>
              <w:bottom w:w="14" w:type="dxa"/>
            </w:tcMar>
            <w:vAlign w:val="center"/>
            <w:hideMark/>
          </w:tcPr>
          <w:p w14:paraId="184F1203" w14:textId="77777777" w:rsidR="001D3274" w:rsidRPr="0050759C" w:rsidRDefault="001D3274" w:rsidP="00CD5137">
            <w:pPr>
              <w:pStyle w:val="NormalWeb"/>
              <w:spacing w:before="0" w:beforeAutospacing="0" w:after="0" w:afterAutospacing="0" w:line="228" w:lineRule="auto"/>
              <w:jc w:val="center"/>
              <w:rPr>
                <w:sz w:val="22"/>
                <w:szCs w:val="22"/>
              </w:rPr>
            </w:pPr>
            <w:r w:rsidRPr="0050759C">
              <w:rPr>
                <w:rStyle w:val="Strong"/>
                <w:sz w:val="22"/>
                <w:szCs w:val="22"/>
              </w:rPr>
              <w:t>Purchase Authority Limit</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4" w:type="dxa"/>
              <w:bottom w:w="14" w:type="dxa"/>
            </w:tcMar>
            <w:vAlign w:val="center"/>
            <w:hideMark/>
          </w:tcPr>
          <w:p w14:paraId="2C72BD9B" w14:textId="77777777" w:rsidR="001D3274" w:rsidRPr="0050759C" w:rsidRDefault="001D3274" w:rsidP="00CD5137">
            <w:pPr>
              <w:pStyle w:val="NormalWeb"/>
              <w:spacing w:before="0" w:beforeAutospacing="0" w:after="0" w:afterAutospacing="0" w:line="228" w:lineRule="auto"/>
              <w:jc w:val="center"/>
              <w:rPr>
                <w:sz w:val="22"/>
                <w:szCs w:val="22"/>
              </w:rPr>
            </w:pPr>
            <w:r w:rsidRPr="0050759C">
              <w:rPr>
                <w:rStyle w:val="Strong"/>
                <w:sz w:val="22"/>
                <w:szCs w:val="22"/>
              </w:rPr>
              <w:t>Purchase Initiated By</w:t>
            </w:r>
          </w:p>
        </w:tc>
        <w:tc>
          <w:tcPr>
            <w:tcW w:w="1284" w:type="pct"/>
            <w:tcBorders>
              <w:top w:val="outset" w:sz="6" w:space="0" w:color="auto"/>
              <w:left w:val="outset" w:sz="6" w:space="0" w:color="auto"/>
              <w:bottom w:val="outset" w:sz="6" w:space="0" w:color="auto"/>
              <w:right w:val="outset" w:sz="6" w:space="0" w:color="auto"/>
            </w:tcBorders>
            <w:shd w:val="clear" w:color="auto" w:fill="CCCCCC"/>
            <w:tcMar>
              <w:top w:w="14" w:type="dxa"/>
              <w:bottom w:w="14" w:type="dxa"/>
            </w:tcMar>
            <w:vAlign w:val="center"/>
            <w:hideMark/>
          </w:tcPr>
          <w:p w14:paraId="48E0A5D8" w14:textId="77777777" w:rsidR="001D3274" w:rsidRPr="0050759C" w:rsidRDefault="001D3274" w:rsidP="00CD5137">
            <w:pPr>
              <w:pStyle w:val="NormalWeb"/>
              <w:spacing w:before="0" w:beforeAutospacing="0" w:after="0" w:afterAutospacing="0" w:line="228" w:lineRule="auto"/>
              <w:jc w:val="center"/>
              <w:rPr>
                <w:sz w:val="22"/>
                <w:szCs w:val="22"/>
              </w:rPr>
            </w:pPr>
            <w:r w:rsidRPr="0050759C">
              <w:rPr>
                <w:rStyle w:val="Strong"/>
                <w:sz w:val="22"/>
                <w:szCs w:val="22"/>
              </w:rPr>
              <w:t>Purchase Approved</w:t>
            </w:r>
            <w:r w:rsidR="00AB6A5C" w:rsidRPr="0050759C">
              <w:rPr>
                <w:rStyle w:val="Strong"/>
                <w:sz w:val="22"/>
                <w:szCs w:val="22"/>
              </w:rPr>
              <w:t xml:space="preserve"> </w:t>
            </w:r>
            <w:r w:rsidRPr="0050759C">
              <w:rPr>
                <w:rStyle w:val="Strong"/>
                <w:sz w:val="22"/>
                <w:szCs w:val="22"/>
              </w:rPr>
              <w:t>By</w:t>
            </w:r>
          </w:p>
        </w:tc>
        <w:tc>
          <w:tcPr>
            <w:tcW w:w="2073" w:type="pct"/>
            <w:tcBorders>
              <w:top w:val="outset" w:sz="6" w:space="0" w:color="auto"/>
              <w:left w:val="outset" w:sz="6" w:space="0" w:color="auto"/>
              <w:bottom w:val="outset" w:sz="6" w:space="0" w:color="auto"/>
              <w:right w:val="outset" w:sz="6" w:space="0" w:color="auto"/>
            </w:tcBorders>
            <w:shd w:val="clear" w:color="auto" w:fill="CCCCCC"/>
            <w:tcMar>
              <w:top w:w="14" w:type="dxa"/>
              <w:bottom w:w="14" w:type="dxa"/>
            </w:tcMar>
            <w:vAlign w:val="center"/>
            <w:hideMark/>
          </w:tcPr>
          <w:p w14:paraId="6D4734B2" w14:textId="77777777" w:rsidR="001D3274" w:rsidRPr="0050759C" w:rsidRDefault="001D3274" w:rsidP="00CD5137">
            <w:pPr>
              <w:pStyle w:val="NormalWeb"/>
              <w:spacing w:before="0" w:beforeAutospacing="0" w:after="0" w:afterAutospacing="0" w:line="228" w:lineRule="auto"/>
              <w:jc w:val="center"/>
              <w:rPr>
                <w:sz w:val="22"/>
                <w:szCs w:val="22"/>
              </w:rPr>
            </w:pPr>
            <w:r w:rsidRPr="0050759C">
              <w:rPr>
                <w:rStyle w:val="Strong"/>
                <w:sz w:val="22"/>
                <w:szCs w:val="22"/>
              </w:rPr>
              <w:t>Procedure</w:t>
            </w:r>
          </w:p>
        </w:tc>
      </w:tr>
      <w:tr w:rsidR="00B217FF" w:rsidRPr="001E22E3" w14:paraId="703CD0B2" w14:textId="77777777" w:rsidTr="0050759C">
        <w:trPr>
          <w:trHeight w:val="997"/>
          <w:tblCellSpacing w:w="0" w:type="dxa"/>
        </w:trPr>
        <w:tc>
          <w:tcPr>
            <w:tcW w:w="0" w:type="auto"/>
            <w:tcBorders>
              <w:top w:val="outset" w:sz="6" w:space="0" w:color="auto"/>
              <w:left w:val="outset" w:sz="6" w:space="0" w:color="auto"/>
              <w:bottom w:val="outset" w:sz="6" w:space="0" w:color="auto"/>
              <w:right w:val="outset" w:sz="6" w:space="0" w:color="auto"/>
            </w:tcBorders>
            <w:tcMar>
              <w:top w:w="14" w:type="dxa"/>
              <w:bottom w:w="14" w:type="dxa"/>
            </w:tcMar>
            <w:hideMark/>
          </w:tcPr>
          <w:p w14:paraId="02F32E70" w14:textId="77777777" w:rsidR="001D3274" w:rsidRPr="0050759C" w:rsidRDefault="001D3274" w:rsidP="00CD5137">
            <w:pPr>
              <w:spacing w:line="228" w:lineRule="auto"/>
              <w:rPr>
                <w:sz w:val="22"/>
                <w:szCs w:val="22"/>
              </w:rPr>
            </w:pPr>
            <w:r w:rsidRPr="0050759C">
              <w:rPr>
                <w:sz w:val="22"/>
                <w:szCs w:val="22"/>
              </w:rPr>
              <w:t>&lt;</w:t>
            </w:r>
            <w:r w:rsidR="00090934" w:rsidRPr="0050759C">
              <w:rPr>
                <w:sz w:val="22"/>
                <w:szCs w:val="22"/>
              </w:rPr>
              <w:t>$5,000</w:t>
            </w:r>
          </w:p>
        </w:tc>
        <w:tc>
          <w:tcPr>
            <w:tcW w:w="0" w:type="auto"/>
            <w:tcBorders>
              <w:top w:val="outset" w:sz="6" w:space="0" w:color="auto"/>
              <w:left w:val="outset" w:sz="6" w:space="0" w:color="auto"/>
              <w:bottom w:val="outset" w:sz="6" w:space="0" w:color="auto"/>
              <w:right w:val="outset" w:sz="6" w:space="0" w:color="auto"/>
            </w:tcBorders>
            <w:tcMar>
              <w:top w:w="14" w:type="dxa"/>
              <w:bottom w:w="14" w:type="dxa"/>
            </w:tcMar>
            <w:hideMark/>
          </w:tcPr>
          <w:p w14:paraId="464920B4" w14:textId="77777777" w:rsidR="00AB6A5C" w:rsidRPr="0050759C" w:rsidRDefault="001D3274" w:rsidP="00CD5137">
            <w:pPr>
              <w:spacing w:line="228" w:lineRule="auto"/>
              <w:rPr>
                <w:sz w:val="22"/>
                <w:szCs w:val="22"/>
              </w:rPr>
            </w:pPr>
            <w:r w:rsidRPr="0050759C">
              <w:rPr>
                <w:sz w:val="22"/>
                <w:szCs w:val="22"/>
              </w:rPr>
              <w:t>School Staff</w:t>
            </w:r>
          </w:p>
          <w:p w14:paraId="7E788510" w14:textId="77777777" w:rsidR="00AB6A5C" w:rsidRPr="0050759C" w:rsidRDefault="001D3274" w:rsidP="00CD5137">
            <w:pPr>
              <w:spacing w:line="228" w:lineRule="auto"/>
              <w:rPr>
                <w:sz w:val="22"/>
                <w:szCs w:val="22"/>
              </w:rPr>
            </w:pPr>
            <w:r w:rsidRPr="0050759C">
              <w:rPr>
                <w:sz w:val="22"/>
                <w:szCs w:val="22"/>
              </w:rPr>
              <w:t>CEC Staff</w:t>
            </w:r>
          </w:p>
          <w:p w14:paraId="7095A854" w14:textId="77777777" w:rsidR="001D3274" w:rsidRPr="0050759C" w:rsidRDefault="001D3274" w:rsidP="00CD5137">
            <w:pPr>
              <w:spacing w:line="228" w:lineRule="auto"/>
              <w:rPr>
                <w:sz w:val="22"/>
                <w:szCs w:val="22"/>
              </w:rPr>
            </w:pPr>
            <w:r w:rsidRPr="0050759C">
              <w:rPr>
                <w:sz w:val="22"/>
                <w:szCs w:val="22"/>
              </w:rPr>
              <w:t>Program Staff</w:t>
            </w:r>
          </w:p>
        </w:tc>
        <w:tc>
          <w:tcPr>
            <w:tcW w:w="1284" w:type="pct"/>
            <w:tcBorders>
              <w:top w:val="outset" w:sz="6" w:space="0" w:color="auto"/>
              <w:left w:val="outset" w:sz="6" w:space="0" w:color="auto"/>
              <w:bottom w:val="outset" w:sz="6" w:space="0" w:color="auto"/>
              <w:right w:val="outset" w:sz="6" w:space="0" w:color="auto"/>
            </w:tcBorders>
            <w:tcMar>
              <w:top w:w="14" w:type="dxa"/>
              <w:bottom w:w="14" w:type="dxa"/>
            </w:tcMar>
            <w:hideMark/>
          </w:tcPr>
          <w:p w14:paraId="38677F8C" w14:textId="77777777" w:rsidR="001D3274" w:rsidRPr="0050759C" w:rsidRDefault="001D3274" w:rsidP="00CD5137">
            <w:pPr>
              <w:spacing w:line="228" w:lineRule="auto"/>
              <w:rPr>
                <w:sz w:val="22"/>
                <w:szCs w:val="22"/>
              </w:rPr>
            </w:pPr>
            <w:r w:rsidRPr="0050759C">
              <w:rPr>
                <w:sz w:val="22"/>
                <w:szCs w:val="22"/>
              </w:rPr>
              <w:t>Appropriate</w:t>
            </w:r>
            <w:r w:rsidR="00AB6A5C" w:rsidRPr="0050759C">
              <w:rPr>
                <w:sz w:val="22"/>
                <w:szCs w:val="22"/>
              </w:rPr>
              <w:t xml:space="preserve"> </w:t>
            </w:r>
            <w:r w:rsidRPr="0050759C">
              <w:rPr>
                <w:sz w:val="22"/>
                <w:szCs w:val="22"/>
              </w:rPr>
              <w:t>Supervisor or member of Senior Staff</w:t>
            </w:r>
          </w:p>
        </w:tc>
        <w:tc>
          <w:tcPr>
            <w:tcW w:w="2073" w:type="pct"/>
            <w:tcBorders>
              <w:top w:val="outset" w:sz="6" w:space="0" w:color="auto"/>
              <w:left w:val="outset" w:sz="6" w:space="0" w:color="auto"/>
              <w:bottom w:val="outset" w:sz="6" w:space="0" w:color="auto"/>
              <w:right w:val="outset" w:sz="6" w:space="0" w:color="auto"/>
            </w:tcBorders>
            <w:tcMar>
              <w:top w:w="14" w:type="dxa"/>
              <w:bottom w:w="14" w:type="dxa"/>
            </w:tcMar>
            <w:hideMark/>
          </w:tcPr>
          <w:p w14:paraId="75950063" w14:textId="77777777" w:rsidR="001D3274" w:rsidRPr="0050759C" w:rsidRDefault="001D3274" w:rsidP="00044F04">
            <w:pPr>
              <w:spacing w:line="228" w:lineRule="auto"/>
              <w:rPr>
                <w:sz w:val="22"/>
                <w:szCs w:val="22"/>
              </w:rPr>
            </w:pPr>
            <w:r w:rsidRPr="0050759C">
              <w:rPr>
                <w:sz w:val="22"/>
                <w:szCs w:val="22"/>
              </w:rPr>
              <w:t xml:space="preserve">Purchases can be paid by petty cash, purchasing card, </w:t>
            </w:r>
            <w:r w:rsidR="00044F04">
              <w:rPr>
                <w:sz w:val="22"/>
                <w:szCs w:val="22"/>
              </w:rPr>
              <w:t xml:space="preserve">payment request  </w:t>
            </w:r>
            <w:r w:rsidRPr="0050759C">
              <w:rPr>
                <w:sz w:val="22"/>
                <w:szCs w:val="22"/>
              </w:rPr>
              <w:t xml:space="preserve"> or purchase order.</w:t>
            </w:r>
          </w:p>
        </w:tc>
      </w:tr>
      <w:tr w:rsidR="002E373E" w:rsidRPr="001E22E3" w14:paraId="4431997C" w14:textId="77777777" w:rsidTr="003D75E7">
        <w:trPr>
          <w:tblCellSpacing w:w="0" w:type="dxa"/>
        </w:trPr>
        <w:tc>
          <w:tcPr>
            <w:tcW w:w="0" w:type="auto"/>
            <w:tcBorders>
              <w:top w:val="outset" w:sz="6" w:space="0" w:color="auto"/>
              <w:left w:val="outset" w:sz="6" w:space="0" w:color="auto"/>
              <w:bottom w:val="outset" w:sz="6" w:space="0" w:color="auto"/>
              <w:right w:val="outset" w:sz="6" w:space="0" w:color="auto"/>
            </w:tcBorders>
            <w:tcMar>
              <w:top w:w="14" w:type="dxa"/>
              <w:bottom w:w="14" w:type="dxa"/>
            </w:tcMar>
            <w:hideMark/>
          </w:tcPr>
          <w:p w14:paraId="681F2AE2" w14:textId="77777777" w:rsidR="002E373E" w:rsidRPr="0050759C" w:rsidRDefault="002E373E" w:rsidP="00DF1C5B">
            <w:pPr>
              <w:spacing w:line="228" w:lineRule="auto"/>
              <w:rPr>
                <w:sz w:val="22"/>
                <w:szCs w:val="22"/>
              </w:rPr>
            </w:pPr>
            <w:r w:rsidRPr="0050759C">
              <w:rPr>
                <w:sz w:val="22"/>
                <w:szCs w:val="22"/>
              </w:rPr>
              <w:t>&gt;$ 5,001 - $50,000</w:t>
            </w:r>
          </w:p>
        </w:tc>
        <w:tc>
          <w:tcPr>
            <w:tcW w:w="0" w:type="auto"/>
            <w:tcBorders>
              <w:top w:val="outset" w:sz="6" w:space="0" w:color="auto"/>
              <w:left w:val="outset" w:sz="6" w:space="0" w:color="auto"/>
              <w:bottom w:val="outset" w:sz="6" w:space="0" w:color="auto"/>
              <w:right w:val="outset" w:sz="6" w:space="0" w:color="auto"/>
            </w:tcBorders>
            <w:tcMar>
              <w:top w:w="14" w:type="dxa"/>
              <w:bottom w:w="14" w:type="dxa"/>
            </w:tcMar>
            <w:hideMark/>
          </w:tcPr>
          <w:p w14:paraId="0EBD0170" w14:textId="77777777" w:rsidR="002E373E" w:rsidRPr="0050759C" w:rsidRDefault="002E373E" w:rsidP="00CD5137">
            <w:pPr>
              <w:spacing w:line="228" w:lineRule="auto"/>
              <w:rPr>
                <w:sz w:val="22"/>
                <w:szCs w:val="22"/>
              </w:rPr>
            </w:pPr>
            <w:r w:rsidRPr="0050759C">
              <w:rPr>
                <w:sz w:val="22"/>
                <w:szCs w:val="22"/>
              </w:rPr>
              <w:t xml:space="preserve">Administrators </w:t>
            </w:r>
          </w:p>
          <w:p w14:paraId="03ECD74B" w14:textId="77777777" w:rsidR="002E373E" w:rsidRPr="0050759C" w:rsidRDefault="002E373E" w:rsidP="00CD5137">
            <w:pPr>
              <w:spacing w:line="228" w:lineRule="auto"/>
              <w:rPr>
                <w:sz w:val="22"/>
                <w:szCs w:val="22"/>
              </w:rPr>
            </w:pPr>
            <w:r w:rsidRPr="0050759C">
              <w:rPr>
                <w:sz w:val="22"/>
                <w:szCs w:val="22"/>
              </w:rPr>
              <w:t>Principals</w:t>
            </w:r>
          </w:p>
          <w:p w14:paraId="300C152A" w14:textId="77777777" w:rsidR="002E373E" w:rsidRPr="0050759C" w:rsidRDefault="002E373E" w:rsidP="00CD5137">
            <w:pPr>
              <w:spacing w:line="228" w:lineRule="auto"/>
              <w:rPr>
                <w:sz w:val="22"/>
                <w:szCs w:val="22"/>
              </w:rPr>
            </w:pPr>
            <w:r w:rsidRPr="0050759C">
              <w:rPr>
                <w:sz w:val="22"/>
                <w:szCs w:val="22"/>
              </w:rPr>
              <w:t>Consultants</w:t>
            </w:r>
          </w:p>
          <w:p w14:paraId="5A94B995" w14:textId="77777777" w:rsidR="002E373E" w:rsidRPr="0050759C" w:rsidRDefault="002E373E" w:rsidP="00CD5137">
            <w:pPr>
              <w:spacing w:line="228" w:lineRule="auto"/>
              <w:rPr>
                <w:sz w:val="22"/>
                <w:szCs w:val="22"/>
              </w:rPr>
            </w:pPr>
            <w:r w:rsidRPr="0050759C">
              <w:rPr>
                <w:sz w:val="22"/>
                <w:szCs w:val="22"/>
              </w:rPr>
              <w:t>Senior Staff</w:t>
            </w:r>
          </w:p>
        </w:tc>
        <w:tc>
          <w:tcPr>
            <w:tcW w:w="1284" w:type="pct"/>
            <w:tcBorders>
              <w:top w:val="outset" w:sz="6" w:space="0" w:color="auto"/>
              <w:left w:val="outset" w:sz="6" w:space="0" w:color="auto"/>
              <w:bottom w:val="outset" w:sz="6" w:space="0" w:color="auto"/>
              <w:right w:val="outset" w:sz="6" w:space="0" w:color="auto"/>
            </w:tcBorders>
            <w:tcMar>
              <w:top w:w="14" w:type="dxa"/>
              <w:bottom w:w="14" w:type="dxa"/>
            </w:tcMar>
            <w:hideMark/>
          </w:tcPr>
          <w:p w14:paraId="16A0745B" w14:textId="77777777" w:rsidR="002E373E" w:rsidRPr="0050759C" w:rsidRDefault="002E373E" w:rsidP="00CD5137">
            <w:pPr>
              <w:spacing w:line="228" w:lineRule="auto"/>
              <w:rPr>
                <w:sz w:val="22"/>
                <w:szCs w:val="22"/>
              </w:rPr>
            </w:pPr>
            <w:r w:rsidRPr="0050759C">
              <w:rPr>
                <w:sz w:val="22"/>
                <w:szCs w:val="22"/>
              </w:rPr>
              <w:t>Appropriate member of Senior Staff</w:t>
            </w:r>
          </w:p>
        </w:tc>
        <w:tc>
          <w:tcPr>
            <w:tcW w:w="2073" w:type="pct"/>
            <w:vMerge w:val="restart"/>
            <w:tcBorders>
              <w:top w:val="outset" w:sz="6" w:space="0" w:color="auto"/>
              <w:left w:val="outset" w:sz="6" w:space="0" w:color="auto"/>
              <w:right w:val="outset" w:sz="6" w:space="0" w:color="auto"/>
            </w:tcBorders>
            <w:tcMar>
              <w:top w:w="14" w:type="dxa"/>
              <w:bottom w:w="14" w:type="dxa"/>
            </w:tcMar>
            <w:hideMark/>
          </w:tcPr>
          <w:p w14:paraId="249C77C4" w14:textId="77777777" w:rsidR="002E373E" w:rsidRPr="0050759C" w:rsidRDefault="002E373E" w:rsidP="00DF1C5B">
            <w:pPr>
              <w:spacing w:line="228" w:lineRule="auto"/>
              <w:rPr>
                <w:sz w:val="22"/>
                <w:szCs w:val="22"/>
              </w:rPr>
            </w:pPr>
            <w:r w:rsidRPr="0050759C">
              <w:rPr>
                <w:sz w:val="22"/>
                <w:szCs w:val="22"/>
              </w:rPr>
              <w:t>At least three (3) written quotes or a completed Non-Competitive Approval form</w:t>
            </w:r>
            <w:r>
              <w:rPr>
                <w:sz w:val="22"/>
                <w:szCs w:val="22"/>
              </w:rPr>
              <w:t xml:space="preserve"> or referencing a current </w:t>
            </w:r>
            <w:r w:rsidR="003F57E3" w:rsidRPr="008F7403">
              <w:rPr>
                <w:sz w:val="22"/>
                <w:szCs w:val="22"/>
              </w:rPr>
              <w:t>V</w:t>
            </w:r>
            <w:r w:rsidRPr="008F7403">
              <w:rPr>
                <w:sz w:val="22"/>
                <w:szCs w:val="22"/>
              </w:rPr>
              <w:t xml:space="preserve">endor of </w:t>
            </w:r>
            <w:r w:rsidR="003F57E3" w:rsidRPr="008F7403">
              <w:rPr>
                <w:sz w:val="22"/>
                <w:szCs w:val="22"/>
              </w:rPr>
              <w:t>R</w:t>
            </w:r>
            <w:r w:rsidRPr="008F7403">
              <w:rPr>
                <w:sz w:val="22"/>
                <w:szCs w:val="22"/>
              </w:rPr>
              <w:t>ecord agreement (</w:t>
            </w:r>
            <w:r>
              <w:rPr>
                <w:sz w:val="22"/>
                <w:szCs w:val="22"/>
              </w:rPr>
              <w:t>i.e. NPPC, OECM, MGCS)</w:t>
            </w:r>
            <w:r w:rsidRPr="0050759C">
              <w:rPr>
                <w:sz w:val="22"/>
                <w:szCs w:val="22"/>
              </w:rPr>
              <w:t xml:space="preserve"> must be attached to the purchase requisition submitted </w:t>
            </w:r>
            <w:r w:rsidR="00994410">
              <w:rPr>
                <w:sz w:val="22"/>
                <w:szCs w:val="22"/>
              </w:rPr>
              <w:t xml:space="preserve">in our finance/purchasing system </w:t>
            </w:r>
          </w:p>
          <w:p w14:paraId="21AB503B" w14:textId="77777777" w:rsidR="002E373E" w:rsidRPr="0050759C" w:rsidRDefault="002E373E" w:rsidP="00CD5137">
            <w:pPr>
              <w:spacing w:line="228" w:lineRule="auto"/>
              <w:rPr>
                <w:sz w:val="22"/>
                <w:szCs w:val="22"/>
              </w:rPr>
            </w:pPr>
          </w:p>
        </w:tc>
      </w:tr>
      <w:tr w:rsidR="002E373E" w:rsidRPr="001E22E3" w14:paraId="75AE9DAB" w14:textId="77777777" w:rsidTr="003D75E7">
        <w:trPr>
          <w:tblCellSpacing w:w="0" w:type="dxa"/>
        </w:trPr>
        <w:tc>
          <w:tcPr>
            <w:tcW w:w="0" w:type="auto"/>
            <w:tcBorders>
              <w:top w:val="outset" w:sz="6" w:space="0" w:color="auto"/>
              <w:left w:val="outset" w:sz="6" w:space="0" w:color="auto"/>
              <w:bottom w:val="outset" w:sz="6" w:space="0" w:color="auto"/>
              <w:right w:val="outset" w:sz="6" w:space="0" w:color="auto"/>
            </w:tcBorders>
            <w:tcMar>
              <w:top w:w="14" w:type="dxa"/>
              <w:bottom w:w="14" w:type="dxa"/>
            </w:tcMar>
            <w:hideMark/>
          </w:tcPr>
          <w:p w14:paraId="3DDA10C6" w14:textId="77777777" w:rsidR="002E373E" w:rsidRPr="0050759C" w:rsidRDefault="002E373E" w:rsidP="00CD5137">
            <w:pPr>
              <w:spacing w:line="228" w:lineRule="auto"/>
              <w:rPr>
                <w:sz w:val="22"/>
                <w:szCs w:val="22"/>
              </w:rPr>
            </w:pPr>
            <w:r w:rsidRPr="0050759C">
              <w:rPr>
                <w:sz w:val="22"/>
                <w:szCs w:val="22"/>
              </w:rPr>
              <w:t>&gt;$50,001 - $100,000</w:t>
            </w:r>
          </w:p>
        </w:tc>
        <w:tc>
          <w:tcPr>
            <w:tcW w:w="0" w:type="auto"/>
            <w:tcBorders>
              <w:top w:val="outset" w:sz="6" w:space="0" w:color="auto"/>
              <w:left w:val="outset" w:sz="6" w:space="0" w:color="auto"/>
              <w:bottom w:val="outset" w:sz="6" w:space="0" w:color="auto"/>
              <w:right w:val="outset" w:sz="6" w:space="0" w:color="auto"/>
            </w:tcBorders>
            <w:tcMar>
              <w:top w:w="14" w:type="dxa"/>
              <w:bottom w:w="14" w:type="dxa"/>
            </w:tcMar>
            <w:hideMark/>
          </w:tcPr>
          <w:p w14:paraId="71C256E4" w14:textId="77777777" w:rsidR="002E373E" w:rsidRPr="0050759C" w:rsidRDefault="002E373E" w:rsidP="00CD5137">
            <w:pPr>
              <w:spacing w:line="228" w:lineRule="auto"/>
              <w:rPr>
                <w:sz w:val="22"/>
                <w:szCs w:val="22"/>
              </w:rPr>
            </w:pPr>
            <w:r w:rsidRPr="0050759C">
              <w:rPr>
                <w:sz w:val="22"/>
                <w:szCs w:val="22"/>
              </w:rPr>
              <w:t xml:space="preserve">Administrators </w:t>
            </w:r>
          </w:p>
          <w:p w14:paraId="478C564C" w14:textId="77777777" w:rsidR="002E373E" w:rsidRPr="0050759C" w:rsidRDefault="002E373E" w:rsidP="00CD5137">
            <w:pPr>
              <w:spacing w:line="228" w:lineRule="auto"/>
              <w:rPr>
                <w:sz w:val="22"/>
                <w:szCs w:val="22"/>
              </w:rPr>
            </w:pPr>
            <w:r w:rsidRPr="0050759C">
              <w:rPr>
                <w:sz w:val="22"/>
                <w:szCs w:val="22"/>
              </w:rPr>
              <w:t>Principals</w:t>
            </w:r>
          </w:p>
          <w:p w14:paraId="6DD789FB" w14:textId="77777777" w:rsidR="002E373E" w:rsidRPr="0050759C" w:rsidRDefault="002E373E" w:rsidP="00CD5137">
            <w:pPr>
              <w:spacing w:line="228" w:lineRule="auto"/>
              <w:rPr>
                <w:sz w:val="22"/>
                <w:szCs w:val="22"/>
              </w:rPr>
            </w:pPr>
            <w:r w:rsidRPr="0050759C">
              <w:rPr>
                <w:sz w:val="22"/>
                <w:szCs w:val="22"/>
              </w:rPr>
              <w:t>Consultants</w:t>
            </w:r>
          </w:p>
          <w:p w14:paraId="00D5635D" w14:textId="77777777" w:rsidR="002E373E" w:rsidRPr="0050759C" w:rsidRDefault="002E373E" w:rsidP="00CD5137">
            <w:pPr>
              <w:spacing w:line="228" w:lineRule="auto"/>
              <w:rPr>
                <w:sz w:val="22"/>
                <w:szCs w:val="22"/>
              </w:rPr>
            </w:pPr>
            <w:r w:rsidRPr="0050759C">
              <w:rPr>
                <w:sz w:val="22"/>
                <w:szCs w:val="22"/>
              </w:rPr>
              <w:t>Senior Staff</w:t>
            </w:r>
          </w:p>
        </w:tc>
        <w:tc>
          <w:tcPr>
            <w:tcW w:w="1284" w:type="pct"/>
            <w:tcBorders>
              <w:top w:val="outset" w:sz="6" w:space="0" w:color="auto"/>
              <w:left w:val="outset" w:sz="6" w:space="0" w:color="auto"/>
              <w:bottom w:val="outset" w:sz="6" w:space="0" w:color="auto"/>
              <w:right w:val="outset" w:sz="6" w:space="0" w:color="auto"/>
            </w:tcBorders>
            <w:tcMar>
              <w:top w:w="14" w:type="dxa"/>
              <w:bottom w:w="14" w:type="dxa"/>
            </w:tcMar>
            <w:hideMark/>
          </w:tcPr>
          <w:p w14:paraId="15519FF5" w14:textId="77777777" w:rsidR="002E373E" w:rsidRPr="0050759C" w:rsidRDefault="002E373E" w:rsidP="00CD5137">
            <w:pPr>
              <w:spacing w:line="228" w:lineRule="auto"/>
              <w:rPr>
                <w:sz w:val="22"/>
                <w:szCs w:val="22"/>
              </w:rPr>
            </w:pPr>
            <w:r w:rsidRPr="0050759C">
              <w:rPr>
                <w:sz w:val="22"/>
                <w:szCs w:val="22"/>
              </w:rPr>
              <w:t>Appropriate member of Senior Staff &amp; Superintendent of Business &amp; Finance</w:t>
            </w:r>
          </w:p>
        </w:tc>
        <w:tc>
          <w:tcPr>
            <w:tcW w:w="2073" w:type="pct"/>
            <w:vMerge/>
            <w:tcBorders>
              <w:left w:val="outset" w:sz="6" w:space="0" w:color="auto"/>
              <w:bottom w:val="outset" w:sz="6" w:space="0" w:color="auto"/>
              <w:right w:val="outset" w:sz="6" w:space="0" w:color="auto"/>
            </w:tcBorders>
            <w:tcMar>
              <w:top w:w="14" w:type="dxa"/>
              <w:bottom w:w="14" w:type="dxa"/>
            </w:tcMar>
          </w:tcPr>
          <w:p w14:paraId="7772442E" w14:textId="77777777" w:rsidR="002E373E" w:rsidRPr="0050759C" w:rsidRDefault="002E373E" w:rsidP="00CD5137">
            <w:pPr>
              <w:spacing w:line="228" w:lineRule="auto"/>
              <w:rPr>
                <w:sz w:val="22"/>
                <w:szCs w:val="22"/>
              </w:rPr>
            </w:pPr>
          </w:p>
        </w:tc>
      </w:tr>
      <w:tr w:rsidR="00B217FF" w:rsidRPr="001E22E3" w14:paraId="77EFA349" w14:textId="77777777" w:rsidTr="00CB0BB0">
        <w:trPr>
          <w:trHeight w:val="853"/>
          <w:tblCellSpacing w:w="0" w:type="dxa"/>
        </w:trPr>
        <w:tc>
          <w:tcPr>
            <w:tcW w:w="0" w:type="auto"/>
            <w:tcBorders>
              <w:top w:val="outset" w:sz="6" w:space="0" w:color="auto"/>
              <w:left w:val="outset" w:sz="6" w:space="0" w:color="auto"/>
              <w:bottom w:val="outset" w:sz="6" w:space="0" w:color="auto"/>
              <w:right w:val="outset" w:sz="6" w:space="0" w:color="auto"/>
            </w:tcBorders>
            <w:tcMar>
              <w:top w:w="14" w:type="dxa"/>
              <w:bottom w:w="14" w:type="dxa"/>
            </w:tcMar>
            <w:hideMark/>
          </w:tcPr>
          <w:p w14:paraId="46E3A294" w14:textId="77777777" w:rsidR="001D3274" w:rsidRPr="0050759C" w:rsidRDefault="001D3274" w:rsidP="00CD5137">
            <w:pPr>
              <w:spacing w:line="228" w:lineRule="auto"/>
              <w:rPr>
                <w:sz w:val="22"/>
                <w:szCs w:val="22"/>
              </w:rPr>
            </w:pPr>
            <w:r w:rsidRPr="0050759C">
              <w:rPr>
                <w:sz w:val="22"/>
                <w:szCs w:val="22"/>
              </w:rPr>
              <w:t xml:space="preserve">&gt;$100,001  </w:t>
            </w:r>
          </w:p>
        </w:tc>
        <w:tc>
          <w:tcPr>
            <w:tcW w:w="0" w:type="auto"/>
            <w:tcBorders>
              <w:top w:val="outset" w:sz="6" w:space="0" w:color="auto"/>
              <w:left w:val="outset" w:sz="6" w:space="0" w:color="auto"/>
              <w:bottom w:val="outset" w:sz="6" w:space="0" w:color="auto"/>
              <w:right w:val="outset" w:sz="6" w:space="0" w:color="auto"/>
            </w:tcBorders>
            <w:tcMar>
              <w:top w:w="14" w:type="dxa"/>
              <w:bottom w:w="14" w:type="dxa"/>
            </w:tcMar>
            <w:hideMark/>
          </w:tcPr>
          <w:p w14:paraId="25E0F28A" w14:textId="77777777" w:rsidR="00AB6A5C" w:rsidRPr="0050759C" w:rsidRDefault="00B217FF" w:rsidP="00CD5137">
            <w:pPr>
              <w:spacing w:line="228" w:lineRule="auto"/>
              <w:rPr>
                <w:sz w:val="22"/>
                <w:szCs w:val="22"/>
              </w:rPr>
            </w:pPr>
            <w:r w:rsidRPr="0050759C">
              <w:rPr>
                <w:sz w:val="22"/>
                <w:szCs w:val="22"/>
              </w:rPr>
              <w:t xml:space="preserve">Administrators </w:t>
            </w:r>
          </w:p>
          <w:p w14:paraId="41C56BC1" w14:textId="77777777" w:rsidR="00AB6A5C" w:rsidRPr="0050759C" w:rsidRDefault="001D3274" w:rsidP="00CD5137">
            <w:pPr>
              <w:spacing w:line="228" w:lineRule="auto"/>
              <w:rPr>
                <w:sz w:val="22"/>
                <w:szCs w:val="22"/>
              </w:rPr>
            </w:pPr>
            <w:r w:rsidRPr="0050759C">
              <w:rPr>
                <w:sz w:val="22"/>
                <w:szCs w:val="22"/>
              </w:rPr>
              <w:t>Principals</w:t>
            </w:r>
          </w:p>
          <w:p w14:paraId="4DC399DD" w14:textId="77777777" w:rsidR="00AB6A5C" w:rsidRPr="0050759C" w:rsidRDefault="001D3274" w:rsidP="00CD5137">
            <w:pPr>
              <w:spacing w:line="228" w:lineRule="auto"/>
              <w:rPr>
                <w:sz w:val="22"/>
                <w:szCs w:val="22"/>
              </w:rPr>
            </w:pPr>
            <w:r w:rsidRPr="0050759C">
              <w:rPr>
                <w:sz w:val="22"/>
                <w:szCs w:val="22"/>
              </w:rPr>
              <w:t>Consultants</w:t>
            </w:r>
          </w:p>
          <w:p w14:paraId="63F28973" w14:textId="77777777" w:rsidR="001D3274" w:rsidRPr="0050759C" w:rsidRDefault="001D3274" w:rsidP="00CD5137">
            <w:pPr>
              <w:spacing w:line="228" w:lineRule="auto"/>
              <w:rPr>
                <w:sz w:val="22"/>
                <w:szCs w:val="22"/>
              </w:rPr>
            </w:pPr>
            <w:r w:rsidRPr="0050759C">
              <w:rPr>
                <w:sz w:val="22"/>
                <w:szCs w:val="22"/>
              </w:rPr>
              <w:t>Senior Staff</w:t>
            </w:r>
          </w:p>
        </w:tc>
        <w:tc>
          <w:tcPr>
            <w:tcW w:w="1284" w:type="pct"/>
            <w:tcBorders>
              <w:top w:val="outset" w:sz="6" w:space="0" w:color="auto"/>
              <w:left w:val="outset" w:sz="6" w:space="0" w:color="auto"/>
              <w:bottom w:val="outset" w:sz="6" w:space="0" w:color="auto"/>
              <w:right w:val="outset" w:sz="6" w:space="0" w:color="auto"/>
            </w:tcBorders>
            <w:tcMar>
              <w:top w:w="14" w:type="dxa"/>
              <w:bottom w:w="14" w:type="dxa"/>
            </w:tcMar>
            <w:hideMark/>
          </w:tcPr>
          <w:p w14:paraId="6A8FFCA2" w14:textId="77777777" w:rsidR="001D3274" w:rsidRPr="0050759C" w:rsidRDefault="001D3274" w:rsidP="00DF1C5B">
            <w:pPr>
              <w:spacing w:line="228" w:lineRule="auto"/>
              <w:rPr>
                <w:sz w:val="22"/>
                <w:szCs w:val="22"/>
              </w:rPr>
            </w:pPr>
            <w:r w:rsidRPr="0050759C">
              <w:rPr>
                <w:sz w:val="22"/>
                <w:szCs w:val="22"/>
              </w:rPr>
              <w:t>Sup</w:t>
            </w:r>
            <w:r w:rsidR="00DF1C5B" w:rsidRPr="0050759C">
              <w:rPr>
                <w:sz w:val="22"/>
                <w:szCs w:val="22"/>
              </w:rPr>
              <w:t>erintenden</w:t>
            </w:r>
            <w:r w:rsidRPr="0050759C">
              <w:rPr>
                <w:sz w:val="22"/>
                <w:szCs w:val="22"/>
              </w:rPr>
              <w:t>t of Business</w:t>
            </w:r>
            <w:r w:rsidR="005A0C83" w:rsidRPr="0050759C">
              <w:rPr>
                <w:sz w:val="22"/>
                <w:szCs w:val="22"/>
              </w:rPr>
              <w:t xml:space="preserve"> </w:t>
            </w:r>
            <w:r w:rsidRPr="0050759C">
              <w:rPr>
                <w:sz w:val="22"/>
                <w:szCs w:val="22"/>
              </w:rPr>
              <w:t xml:space="preserve">&amp; </w:t>
            </w:r>
            <w:r w:rsidR="00DF1C5B" w:rsidRPr="0050759C">
              <w:rPr>
                <w:sz w:val="22"/>
                <w:szCs w:val="22"/>
              </w:rPr>
              <w:t xml:space="preserve">Finance and the </w:t>
            </w:r>
            <w:r w:rsidRPr="0050759C">
              <w:rPr>
                <w:sz w:val="22"/>
                <w:szCs w:val="22"/>
              </w:rPr>
              <w:t>Director of Education</w:t>
            </w:r>
          </w:p>
        </w:tc>
        <w:tc>
          <w:tcPr>
            <w:tcW w:w="2073" w:type="pct"/>
            <w:tcBorders>
              <w:top w:val="outset" w:sz="6" w:space="0" w:color="auto"/>
              <w:left w:val="outset" w:sz="6" w:space="0" w:color="auto"/>
              <w:bottom w:val="outset" w:sz="6" w:space="0" w:color="auto"/>
              <w:right w:val="outset" w:sz="6" w:space="0" w:color="auto"/>
            </w:tcBorders>
            <w:tcMar>
              <w:top w:w="14" w:type="dxa"/>
              <w:bottom w:w="14" w:type="dxa"/>
            </w:tcMar>
            <w:hideMark/>
          </w:tcPr>
          <w:p w14:paraId="30DBB65C" w14:textId="77777777" w:rsidR="001D3274" w:rsidRPr="0050759C" w:rsidRDefault="001D3274" w:rsidP="00A56251">
            <w:pPr>
              <w:spacing w:line="228" w:lineRule="auto"/>
              <w:rPr>
                <w:sz w:val="22"/>
                <w:szCs w:val="22"/>
              </w:rPr>
            </w:pPr>
            <w:r w:rsidRPr="0050759C">
              <w:rPr>
                <w:sz w:val="22"/>
                <w:szCs w:val="22"/>
              </w:rPr>
              <w:t>Open Competitive Process -</w:t>
            </w:r>
            <w:r w:rsidR="00A56251" w:rsidRPr="00A56251">
              <w:rPr>
                <w:rFonts w:ascii="Arial" w:hAnsi="Arial" w:cs="Arial"/>
              </w:rPr>
              <w:t xml:space="preserve"> </w:t>
            </w:r>
            <w:r w:rsidR="00A56251" w:rsidRPr="00A56251">
              <w:rPr>
                <w:sz w:val="22"/>
                <w:szCs w:val="22"/>
              </w:rPr>
              <w:t>Tenders/Request for Proposals/Request for Supplier Qualifications issued by Purchasing/SCM Department, Architectural/Engineering Firm, or supported by a Vendor of Record Agreement (i.e. NPPC, OECM, MGCS)</w:t>
            </w:r>
          </w:p>
        </w:tc>
      </w:tr>
    </w:tbl>
    <w:p w14:paraId="3F582CBE" w14:textId="77777777" w:rsidR="00AB6A5C" w:rsidRPr="0050759C" w:rsidRDefault="00435572">
      <w:pPr>
        <w:pStyle w:val="NormalWeb"/>
        <w:spacing w:before="0" w:beforeAutospacing="0" w:after="0" w:afterAutospacing="0" w:line="228" w:lineRule="auto"/>
        <w:jc w:val="both"/>
        <w:rPr>
          <w:sz w:val="22"/>
          <w:szCs w:val="22"/>
        </w:rPr>
      </w:pPr>
      <w:r w:rsidRPr="0050759C">
        <w:rPr>
          <w:sz w:val="22"/>
          <w:szCs w:val="22"/>
        </w:rPr>
        <w:t xml:space="preserve">*all </w:t>
      </w:r>
      <w:r w:rsidR="00DF1C5B" w:rsidRPr="0050759C">
        <w:rPr>
          <w:sz w:val="22"/>
          <w:szCs w:val="22"/>
        </w:rPr>
        <w:t xml:space="preserve">Purchase Authority Limits </w:t>
      </w:r>
      <w:r w:rsidRPr="0050759C">
        <w:rPr>
          <w:sz w:val="22"/>
          <w:szCs w:val="22"/>
        </w:rPr>
        <w:t>above are pre-tax amounts.</w:t>
      </w:r>
    </w:p>
    <w:p w14:paraId="34B94D5D" w14:textId="77777777" w:rsidR="00435572" w:rsidRDefault="00435572">
      <w:pPr>
        <w:pStyle w:val="NormalWeb"/>
        <w:spacing w:before="0" w:beforeAutospacing="0" w:after="0" w:afterAutospacing="0" w:line="228" w:lineRule="auto"/>
        <w:jc w:val="both"/>
        <w:rPr>
          <w:sz w:val="22"/>
          <w:szCs w:val="22"/>
        </w:rPr>
      </w:pPr>
    </w:p>
    <w:p w14:paraId="43D9C88B" w14:textId="77777777" w:rsidR="009454D8" w:rsidRDefault="009454D8" w:rsidP="009454D8">
      <w:pPr>
        <w:pStyle w:val="NormalWeb"/>
        <w:spacing w:before="0" w:beforeAutospacing="0" w:after="0" w:afterAutospacing="0" w:line="228" w:lineRule="auto"/>
        <w:jc w:val="both"/>
        <w:rPr>
          <w:sz w:val="22"/>
          <w:szCs w:val="22"/>
        </w:rPr>
      </w:pPr>
      <w:r w:rsidRPr="009454D8">
        <w:rPr>
          <w:sz w:val="22"/>
          <w:szCs w:val="22"/>
        </w:rPr>
        <w:t>The following capital projects will require Board of Trustees approval:</w:t>
      </w:r>
    </w:p>
    <w:p w14:paraId="14EF5B95" w14:textId="77777777" w:rsidR="009454D8" w:rsidRPr="009454D8" w:rsidRDefault="009454D8" w:rsidP="009454D8">
      <w:pPr>
        <w:pStyle w:val="NormalWeb"/>
        <w:spacing w:before="0" w:beforeAutospacing="0" w:after="0" w:afterAutospacing="0" w:line="228" w:lineRule="auto"/>
        <w:jc w:val="both"/>
        <w:rPr>
          <w:sz w:val="22"/>
          <w:szCs w:val="22"/>
        </w:rPr>
      </w:pPr>
    </w:p>
    <w:p w14:paraId="3D9929DD" w14:textId="77777777" w:rsidR="009454D8" w:rsidRPr="009454D8" w:rsidRDefault="003973C3" w:rsidP="009454D8">
      <w:pPr>
        <w:pStyle w:val="NormalWeb"/>
        <w:numPr>
          <w:ilvl w:val="0"/>
          <w:numId w:val="46"/>
        </w:numPr>
        <w:spacing w:before="0" w:beforeAutospacing="0" w:after="0" w:afterAutospacing="0" w:line="228" w:lineRule="auto"/>
        <w:jc w:val="both"/>
        <w:rPr>
          <w:sz w:val="22"/>
          <w:szCs w:val="22"/>
        </w:rPr>
      </w:pPr>
      <w:r>
        <w:rPr>
          <w:sz w:val="22"/>
          <w:szCs w:val="22"/>
        </w:rPr>
        <w:t>Non m</w:t>
      </w:r>
      <w:r w:rsidR="009454D8" w:rsidRPr="009454D8">
        <w:rPr>
          <w:sz w:val="22"/>
          <w:szCs w:val="22"/>
        </w:rPr>
        <w:t>inistry support capital projects</w:t>
      </w:r>
      <w:r w:rsidR="008B6A34">
        <w:rPr>
          <w:sz w:val="22"/>
          <w:szCs w:val="22"/>
        </w:rPr>
        <w:t xml:space="preserve"> </w:t>
      </w:r>
    </w:p>
    <w:p w14:paraId="37E7C8BF" w14:textId="77777777" w:rsidR="009454D8" w:rsidRPr="009454D8" w:rsidRDefault="008B6A34" w:rsidP="009454D8">
      <w:pPr>
        <w:pStyle w:val="NormalWeb"/>
        <w:numPr>
          <w:ilvl w:val="0"/>
          <w:numId w:val="46"/>
        </w:numPr>
        <w:spacing w:before="0" w:beforeAutospacing="0" w:after="0" w:afterAutospacing="0" w:line="228" w:lineRule="auto"/>
        <w:jc w:val="both"/>
        <w:rPr>
          <w:sz w:val="22"/>
          <w:szCs w:val="22"/>
        </w:rPr>
      </w:pPr>
      <w:r>
        <w:rPr>
          <w:sz w:val="22"/>
          <w:szCs w:val="22"/>
        </w:rPr>
        <w:lastRenderedPageBreak/>
        <w:t>N</w:t>
      </w:r>
      <w:r w:rsidR="009454D8" w:rsidRPr="009454D8">
        <w:rPr>
          <w:sz w:val="22"/>
          <w:szCs w:val="22"/>
        </w:rPr>
        <w:t>ew build</w:t>
      </w:r>
      <w:r w:rsidR="009454D8">
        <w:rPr>
          <w:sz w:val="22"/>
          <w:szCs w:val="22"/>
        </w:rPr>
        <w:t>s</w:t>
      </w:r>
      <w:r w:rsidR="009454D8" w:rsidRPr="009454D8">
        <w:rPr>
          <w:sz w:val="22"/>
          <w:szCs w:val="22"/>
        </w:rPr>
        <w:t xml:space="preserve"> and additions</w:t>
      </w:r>
      <w:r>
        <w:rPr>
          <w:sz w:val="22"/>
          <w:szCs w:val="22"/>
        </w:rPr>
        <w:t xml:space="preserve"> before tendering</w:t>
      </w:r>
      <w:r w:rsidR="009454D8" w:rsidRPr="009454D8">
        <w:rPr>
          <w:sz w:val="22"/>
          <w:szCs w:val="22"/>
        </w:rPr>
        <w:t xml:space="preserve"> </w:t>
      </w:r>
    </w:p>
    <w:p w14:paraId="520D0979" w14:textId="77777777" w:rsidR="009454D8" w:rsidRPr="009454D8" w:rsidRDefault="009454D8" w:rsidP="009454D8">
      <w:pPr>
        <w:pStyle w:val="NormalWeb"/>
        <w:numPr>
          <w:ilvl w:val="0"/>
          <w:numId w:val="46"/>
        </w:numPr>
        <w:spacing w:before="0" w:beforeAutospacing="0" w:after="0" w:afterAutospacing="0" w:line="228" w:lineRule="auto"/>
        <w:jc w:val="both"/>
        <w:rPr>
          <w:sz w:val="22"/>
          <w:szCs w:val="22"/>
        </w:rPr>
      </w:pPr>
      <w:r w:rsidRPr="009454D8">
        <w:rPr>
          <w:sz w:val="22"/>
          <w:szCs w:val="22"/>
        </w:rPr>
        <w:t xml:space="preserve">Any ongoing capital project that </w:t>
      </w:r>
      <w:r w:rsidRPr="00110692">
        <w:rPr>
          <w:sz w:val="22"/>
          <w:szCs w:val="22"/>
        </w:rPr>
        <w:t>exceeds pr</w:t>
      </w:r>
      <w:r w:rsidR="00523E73" w:rsidRPr="00110692">
        <w:rPr>
          <w:sz w:val="22"/>
          <w:szCs w:val="22"/>
        </w:rPr>
        <w:t>e</w:t>
      </w:r>
      <w:r w:rsidR="003F57E3" w:rsidRPr="00110692">
        <w:rPr>
          <w:sz w:val="22"/>
          <w:szCs w:val="22"/>
        </w:rPr>
        <w:t>-</w:t>
      </w:r>
      <w:r w:rsidRPr="009454D8">
        <w:rPr>
          <w:sz w:val="22"/>
          <w:szCs w:val="22"/>
        </w:rPr>
        <w:t xml:space="preserve">approved ministry funding sources (i.e. priority capital funding, school condition improvement and school renewal). </w:t>
      </w:r>
    </w:p>
    <w:p w14:paraId="593148BD" w14:textId="77777777" w:rsidR="009454D8" w:rsidRDefault="009454D8">
      <w:pPr>
        <w:pStyle w:val="NormalWeb"/>
        <w:spacing w:before="0" w:beforeAutospacing="0" w:after="0" w:afterAutospacing="0" w:line="228" w:lineRule="auto"/>
        <w:jc w:val="both"/>
        <w:rPr>
          <w:sz w:val="22"/>
          <w:szCs w:val="22"/>
        </w:rPr>
      </w:pPr>
    </w:p>
    <w:p w14:paraId="52C05612" w14:textId="77777777" w:rsidR="00E76704" w:rsidRDefault="00E76704">
      <w:pPr>
        <w:pStyle w:val="NormalWeb"/>
        <w:spacing w:before="0" w:beforeAutospacing="0" w:after="0" w:afterAutospacing="0" w:line="228" w:lineRule="auto"/>
        <w:jc w:val="both"/>
        <w:rPr>
          <w:sz w:val="22"/>
          <w:szCs w:val="22"/>
          <w:lang w:val="en-CA"/>
        </w:rPr>
      </w:pPr>
      <w:r w:rsidRPr="00E76704">
        <w:rPr>
          <w:sz w:val="22"/>
          <w:szCs w:val="22"/>
          <w:lang w:val="en-CA"/>
        </w:rPr>
        <w:t xml:space="preserve">All contracts and agreements, including community partner agreements, </w:t>
      </w:r>
      <w:r>
        <w:rPr>
          <w:sz w:val="22"/>
          <w:szCs w:val="22"/>
          <w:lang w:val="en-CA"/>
        </w:rPr>
        <w:t xml:space="preserve">must be </w:t>
      </w:r>
      <w:r w:rsidR="007D6314">
        <w:rPr>
          <w:sz w:val="22"/>
          <w:szCs w:val="22"/>
          <w:lang w:val="en-CA"/>
        </w:rPr>
        <w:t>a</w:t>
      </w:r>
      <w:r w:rsidR="00044F04">
        <w:rPr>
          <w:sz w:val="22"/>
          <w:szCs w:val="22"/>
          <w:lang w:val="en-CA"/>
        </w:rPr>
        <w:t xml:space="preserve">pproved </w:t>
      </w:r>
      <w:r>
        <w:rPr>
          <w:sz w:val="22"/>
          <w:szCs w:val="22"/>
          <w:lang w:val="en-CA"/>
        </w:rPr>
        <w:t>by</w:t>
      </w:r>
      <w:r w:rsidRPr="00E76704">
        <w:rPr>
          <w:sz w:val="22"/>
          <w:szCs w:val="22"/>
          <w:lang w:val="en-CA"/>
        </w:rPr>
        <w:t xml:space="preserve"> an appropriate staff member who has the designated approval authority for the total procurement value of the contract, in accord</w:t>
      </w:r>
      <w:r>
        <w:rPr>
          <w:sz w:val="22"/>
          <w:szCs w:val="22"/>
          <w:lang w:val="en-CA"/>
        </w:rPr>
        <w:t>ance with this Policy. All c</w:t>
      </w:r>
      <w:r w:rsidRPr="00E76704">
        <w:rPr>
          <w:sz w:val="22"/>
          <w:szCs w:val="22"/>
          <w:lang w:val="en-CA"/>
        </w:rPr>
        <w:t>ontractual agreement</w:t>
      </w:r>
      <w:r w:rsidR="00ED3175">
        <w:rPr>
          <w:sz w:val="22"/>
          <w:szCs w:val="22"/>
          <w:lang w:val="en-CA"/>
        </w:rPr>
        <w:t>s</w:t>
      </w:r>
      <w:r w:rsidRPr="00E76704">
        <w:rPr>
          <w:sz w:val="22"/>
          <w:szCs w:val="22"/>
          <w:lang w:val="en-CA"/>
        </w:rPr>
        <w:t xml:space="preserve"> that extend beyond one school year</w:t>
      </w:r>
      <w:r>
        <w:rPr>
          <w:sz w:val="22"/>
          <w:szCs w:val="22"/>
          <w:lang w:val="en-CA"/>
        </w:rPr>
        <w:t xml:space="preserve"> must be signed by the principal and a member of senior administrative staff.</w:t>
      </w:r>
    </w:p>
    <w:p w14:paraId="37B2E175" w14:textId="77777777" w:rsidR="00E76704" w:rsidRDefault="00E76704" w:rsidP="00E76704">
      <w:pPr>
        <w:pStyle w:val="NormalWeb"/>
        <w:rPr>
          <w:sz w:val="22"/>
          <w:szCs w:val="22"/>
        </w:rPr>
      </w:pPr>
      <w:r w:rsidRPr="00E76704">
        <w:rPr>
          <w:sz w:val="22"/>
          <w:szCs w:val="22"/>
        </w:rPr>
        <w:t>Subject to the provisions listed above, only members of senior administrative staff or the Director of Education have the authority to contractually bind the school board.</w:t>
      </w:r>
    </w:p>
    <w:p w14:paraId="64801513" w14:textId="63CC071C" w:rsidR="00B217FF" w:rsidRDefault="00D04E2A" w:rsidP="00CD5137">
      <w:pPr>
        <w:pStyle w:val="NormalWeb"/>
        <w:spacing w:before="0" w:beforeAutospacing="0" w:after="0" w:afterAutospacing="0" w:line="228" w:lineRule="auto"/>
        <w:jc w:val="both"/>
        <w:rPr>
          <w:sz w:val="22"/>
          <w:szCs w:val="22"/>
        </w:rPr>
      </w:pPr>
      <w:r w:rsidRPr="0050759C">
        <w:rPr>
          <w:sz w:val="22"/>
          <w:szCs w:val="22"/>
        </w:rPr>
        <w:t xml:space="preserve">On a yearly basis, a listing of awards of contract </w:t>
      </w:r>
      <w:r w:rsidR="00E76704">
        <w:rPr>
          <w:sz w:val="22"/>
          <w:szCs w:val="22"/>
        </w:rPr>
        <w:t xml:space="preserve">and capital projects </w:t>
      </w:r>
      <w:r w:rsidRPr="0050759C">
        <w:rPr>
          <w:sz w:val="22"/>
          <w:szCs w:val="22"/>
        </w:rPr>
        <w:t xml:space="preserve">greater </w:t>
      </w:r>
      <w:r w:rsidR="00110692" w:rsidRPr="0050759C">
        <w:rPr>
          <w:sz w:val="22"/>
          <w:szCs w:val="22"/>
        </w:rPr>
        <w:t xml:space="preserve">than </w:t>
      </w:r>
      <w:r w:rsidR="00110692">
        <w:rPr>
          <w:sz w:val="22"/>
          <w:szCs w:val="22"/>
        </w:rPr>
        <w:t>one</w:t>
      </w:r>
      <w:r w:rsidR="009E0EA1">
        <w:rPr>
          <w:sz w:val="22"/>
          <w:szCs w:val="22"/>
        </w:rPr>
        <w:t xml:space="preserve"> million</w:t>
      </w:r>
      <w:r w:rsidR="00E76704">
        <w:rPr>
          <w:sz w:val="22"/>
          <w:szCs w:val="22"/>
        </w:rPr>
        <w:t xml:space="preserve"> </w:t>
      </w:r>
      <w:r w:rsidR="00424B36">
        <w:rPr>
          <w:sz w:val="22"/>
          <w:szCs w:val="22"/>
        </w:rPr>
        <w:t xml:space="preserve">dollars </w:t>
      </w:r>
      <w:r w:rsidRPr="0050759C">
        <w:rPr>
          <w:sz w:val="22"/>
          <w:szCs w:val="22"/>
        </w:rPr>
        <w:t>will be brought to the Board of Trustees for information.</w:t>
      </w:r>
      <w:r w:rsidR="005A0C83" w:rsidRPr="0050759C">
        <w:rPr>
          <w:sz w:val="22"/>
          <w:szCs w:val="22"/>
        </w:rPr>
        <w:t xml:space="preserve"> </w:t>
      </w:r>
      <w:r w:rsidR="00B217FF" w:rsidRPr="0050759C">
        <w:rPr>
          <w:sz w:val="22"/>
          <w:szCs w:val="22"/>
        </w:rPr>
        <w:t xml:space="preserve"> </w:t>
      </w:r>
    </w:p>
    <w:p w14:paraId="20B5765C" w14:textId="77777777" w:rsidR="00366315" w:rsidRPr="00DE66CA" w:rsidRDefault="00366315" w:rsidP="00CD5137">
      <w:pPr>
        <w:pStyle w:val="NormalWeb"/>
        <w:spacing w:before="0" w:beforeAutospacing="0" w:after="0" w:afterAutospacing="0" w:line="228" w:lineRule="auto"/>
        <w:jc w:val="both"/>
        <w:rPr>
          <w:sz w:val="22"/>
          <w:szCs w:val="22"/>
        </w:rPr>
      </w:pPr>
    </w:p>
    <w:p w14:paraId="6C8A75F2" w14:textId="77777777" w:rsidR="00366315" w:rsidRPr="008F7403" w:rsidRDefault="00366315" w:rsidP="00366315">
      <w:pPr>
        <w:rPr>
          <w:sz w:val="22"/>
          <w:szCs w:val="22"/>
        </w:rPr>
      </w:pPr>
      <w:r w:rsidRPr="008F7403">
        <w:rPr>
          <w:sz w:val="22"/>
          <w:szCs w:val="22"/>
        </w:rPr>
        <w:t xml:space="preserve">Niagara Catholic will give Ontario businesses preference when conducting procurements for goods and services under a specified threshold amount of $121,000. (Building Ontario Businesses Initiative Act, 2022).  </w:t>
      </w:r>
    </w:p>
    <w:p w14:paraId="16DBAC8B" w14:textId="77777777" w:rsidR="00DE66CA" w:rsidRPr="008F7403" w:rsidRDefault="00DE66CA" w:rsidP="00366315">
      <w:pPr>
        <w:rPr>
          <w:sz w:val="22"/>
          <w:szCs w:val="22"/>
        </w:rPr>
      </w:pPr>
    </w:p>
    <w:p w14:paraId="04770C11" w14:textId="77777777" w:rsidR="00DE66CA" w:rsidRPr="008F7403" w:rsidRDefault="00DE66CA" w:rsidP="00366315">
      <w:pPr>
        <w:rPr>
          <w:sz w:val="22"/>
          <w:szCs w:val="22"/>
        </w:rPr>
      </w:pPr>
      <w:r w:rsidRPr="008F7403">
        <w:rPr>
          <w:sz w:val="22"/>
          <w:szCs w:val="22"/>
        </w:rPr>
        <w:t>The Building Ontario Businesses Initiative Act does not override Niagara Catholic’s requirement to engage in competitive procurement.</w:t>
      </w:r>
    </w:p>
    <w:p w14:paraId="3E07AD5D" w14:textId="2539A613" w:rsidR="00D04E2A" w:rsidRPr="0050759C" w:rsidRDefault="00366315" w:rsidP="00110692">
      <w:pPr>
        <w:pStyle w:val="NormalWeb"/>
        <w:spacing w:after="0" w:line="228" w:lineRule="auto"/>
        <w:jc w:val="both"/>
        <w:rPr>
          <w:sz w:val="22"/>
          <w:szCs w:val="22"/>
        </w:rPr>
      </w:pPr>
      <w:r w:rsidRPr="008F7403">
        <w:rPr>
          <w:sz w:val="22"/>
          <w:szCs w:val="22"/>
        </w:rPr>
        <w:t xml:space="preserve">The Niagara Catholic District School Board believes it is our responsibility to ensure no product we obtain is the result of any child or forced labour.   Niagara Catholic expects its business partners, suppliers and contractors with whom we do business to uphold the similar standards by complying with applicable law in the countries where they operate and not engaging or permitting any child or forced labour. </w:t>
      </w:r>
    </w:p>
    <w:p w14:paraId="479297D6" w14:textId="77777777" w:rsidR="001D3274" w:rsidRDefault="001D3274" w:rsidP="00CD5137">
      <w:pPr>
        <w:pStyle w:val="NormalWeb"/>
        <w:spacing w:before="0" w:beforeAutospacing="0" w:after="0" w:afterAutospacing="0" w:line="228" w:lineRule="auto"/>
        <w:jc w:val="both"/>
        <w:rPr>
          <w:sz w:val="22"/>
          <w:szCs w:val="22"/>
        </w:rPr>
      </w:pPr>
      <w:r w:rsidRPr="0050759C">
        <w:rPr>
          <w:sz w:val="22"/>
          <w:szCs w:val="22"/>
        </w:rPr>
        <w:t xml:space="preserve">The Director of Education will </w:t>
      </w:r>
      <w:r w:rsidR="005C6840" w:rsidRPr="0050759C">
        <w:rPr>
          <w:sz w:val="22"/>
          <w:szCs w:val="22"/>
        </w:rPr>
        <w:t>issue</w:t>
      </w:r>
      <w:r w:rsidRPr="0050759C">
        <w:rPr>
          <w:sz w:val="22"/>
          <w:szCs w:val="22"/>
        </w:rPr>
        <w:t xml:space="preserve"> </w:t>
      </w:r>
      <w:hyperlink r:id="rId9" w:history="1">
        <w:r w:rsidR="00AD2CF2" w:rsidRPr="004245E7">
          <w:rPr>
            <w:rStyle w:val="Hyperlink"/>
            <w:i/>
            <w:sz w:val="22"/>
            <w:szCs w:val="22"/>
          </w:rPr>
          <w:t>Administrative Operational Procedures</w:t>
        </w:r>
      </w:hyperlink>
      <w:r w:rsidR="005C6840" w:rsidRPr="0050759C">
        <w:rPr>
          <w:sz w:val="22"/>
          <w:szCs w:val="22"/>
        </w:rPr>
        <w:t xml:space="preserve"> for the </w:t>
      </w:r>
      <w:r w:rsidR="008A47DD" w:rsidRPr="0050759C">
        <w:rPr>
          <w:sz w:val="22"/>
          <w:szCs w:val="22"/>
        </w:rPr>
        <w:t>implementation of</w:t>
      </w:r>
      <w:r w:rsidRPr="0050759C">
        <w:rPr>
          <w:sz w:val="22"/>
          <w:szCs w:val="22"/>
        </w:rPr>
        <w:t xml:space="preserve"> this policy</w:t>
      </w:r>
      <w:r w:rsidR="008D5062" w:rsidRPr="0050759C" w:rsidDel="008D5062">
        <w:rPr>
          <w:sz w:val="22"/>
          <w:szCs w:val="22"/>
        </w:rPr>
        <w:t xml:space="preserve"> </w:t>
      </w:r>
    </w:p>
    <w:p w14:paraId="5DD7B86B" w14:textId="77777777" w:rsidR="00AD2CF2" w:rsidRPr="0050759C" w:rsidRDefault="00AD2CF2" w:rsidP="00CD5137">
      <w:pPr>
        <w:pStyle w:val="NormalWeb"/>
        <w:spacing w:before="0" w:beforeAutospacing="0" w:after="0" w:afterAutospacing="0" w:line="228" w:lineRule="auto"/>
        <w:jc w:val="both"/>
        <w:rPr>
          <w:sz w:val="22"/>
          <w:szCs w:val="22"/>
        </w:rPr>
      </w:pPr>
    </w:p>
    <w:p w14:paraId="37CACC3F" w14:textId="77777777" w:rsidR="001D3274" w:rsidRPr="0050759C" w:rsidRDefault="001D3274" w:rsidP="008F7403">
      <w:pPr>
        <w:pStyle w:val="NormalWeb"/>
        <w:spacing w:before="0" w:beforeAutospacing="0" w:after="0" w:afterAutospacing="0" w:line="228" w:lineRule="auto"/>
        <w:jc w:val="both"/>
        <w:rPr>
          <w:rStyle w:val="Hyperlink"/>
          <w:i/>
          <w:sz w:val="22"/>
          <w:szCs w:val="22"/>
        </w:rPr>
      </w:pPr>
      <w:r w:rsidRPr="001E22E3">
        <w:rPr>
          <w:rStyle w:val="Strong"/>
          <w:i/>
          <w:iCs/>
          <w:color w:val="000033"/>
          <w:sz w:val="22"/>
          <w:szCs w:val="22"/>
        </w:rPr>
        <w:t>References</w:t>
      </w:r>
      <w:r w:rsidR="006852C2" w:rsidRPr="0050759C">
        <w:fldChar w:fldCharType="begin"/>
      </w:r>
      <w:r w:rsidR="006852C2" w:rsidRPr="001E22E3">
        <w:instrText xml:space="preserve"> HYPERLINK "http://www.ait-aci.ca/index_en.htm" \t "_blank" </w:instrText>
      </w:r>
      <w:r w:rsidR="006852C2" w:rsidRPr="0050759C">
        <w:fldChar w:fldCharType="separate"/>
      </w:r>
    </w:p>
    <w:p w14:paraId="7A0A4B86" w14:textId="77777777" w:rsidR="001D7261" w:rsidRPr="0050759C" w:rsidRDefault="006852C2" w:rsidP="00CD5137">
      <w:pPr>
        <w:numPr>
          <w:ilvl w:val="0"/>
          <w:numId w:val="1"/>
        </w:numPr>
        <w:tabs>
          <w:tab w:val="clear" w:pos="720"/>
        </w:tabs>
        <w:spacing w:line="228" w:lineRule="auto"/>
        <w:jc w:val="both"/>
        <w:rPr>
          <w:i/>
          <w:color w:val="0000FF"/>
          <w:sz w:val="22"/>
          <w:szCs w:val="22"/>
          <w:u w:val="single"/>
        </w:rPr>
      </w:pPr>
      <w:r w:rsidRPr="0050759C">
        <w:rPr>
          <w:b/>
          <w:bCs/>
          <w:i/>
          <w:color w:val="4040A0"/>
          <w:sz w:val="22"/>
          <w:szCs w:val="22"/>
        </w:rPr>
        <w:fldChar w:fldCharType="end"/>
      </w:r>
      <w:hyperlink r:id="rId10" w:history="1">
        <w:r w:rsidR="001D7261" w:rsidRPr="001E22E3">
          <w:rPr>
            <w:rStyle w:val="Hyperlink"/>
            <w:b/>
            <w:bCs/>
            <w:i/>
            <w:sz w:val="22"/>
            <w:szCs w:val="22"/>
          </w:rPr>
          <w:t>Canadian Free Trade Agreement (CFTA)</w:t>
        </w:r>
      </w:hyperlink>
    </w:p>
    <w:p w14:paraId="78004E2F" w14:textId="77777777" w:rsidR="001D7261" w:rsidRPr="0050759C" w:rsidRDefault="00DC6D00" w:rsidP="00CD5137">
      <w:pPr>
        <w:numPr>
          <w:ilvl w:val="0"/>
          <w:numId w:val="1"/>
        </w:numPr>
        <w:tabs>
          <w:tab w:val="clear" w:pos="720"/>
        </w:tabs>
        <w:spacing w:line="228" w:lineRule="auto"/>
        <w:jc w:val="both"/>
        <w:rPr>
          <w:rStyle w:val="Hyperlink"/>
          <w:szCs w:val="22"/>
        </w:rPr>
      </w:pPr>
      <w:hyperlink r:id="rId11" w:history="1">
        <w:r w:rsidR="001D7261" w:rsidRPr="0050759C">
          <w:rPr>
            <w:rStyle w:val="Hyperlink"/>
            <w:b/>
            <w:bCs/>
            <w:i/>
            <w:sz w:val="22"/>
            <w:szCs w:val="22"/>
          </w:rPr>
          <w:t>Canada-European Union Comprehensive Economic and Trade Agreement (CETA)</w:t>
        </w:r>
      </w:hyperlink>
    </w:p>
    <w:p w14:paraId="3EC460AD" w14:textId="77777777" w:rsidR="007A4186" w:rsidRPr="001E22E3" w:rsidRDefault="00DC6D00" w:rsidP="00CD5137">
      <w:pPr>
        <w:numPr>
          <w:ilvl w:val="0"/>
          <w:numId w:val="1"/>
        </w:numPr>
        <w:tabs>
          <w:tab w:val="clear" w:pos="720"/>
        </w:tabs>
        <w:spacing w:line="228" w:lineRule="auto"/>
        <w:jc w:val="both"/>
        <w:rPr>
          <w:rStyle w:val="Hyperlink"/>
          <w:b/>
          <w:bCs/>
          <w:i/>
          <w:sz w:val="22"/>
          <w:szCs w:val="22"/>
        </w:rPr>
      </w:pPr>
      <w:hyperlink r:id="rId12" w:history="1">
        <w:r w:rsidR="007A4186" w:rsidRPr="001E22E3">
          <w:rPr>
            <w:rStyle w:val="Hyperlink"/>
            <w:b/>
            <w:bCs/>
            <w:i/>
            <w:sz w:val="22"/>
            <w:szCs w:val="22"/>
          </w:rPr>
          <w:t>Ontario Ministry of Government and Consumer Services</w:t>
        </w:r>
      </w:hyperlink>
      <w:r w:rsidR="00090817" w:rsidRPr="001E22E3">
        <w:rPr>
          <w:rStyle w:val="Hyperlink"/>
          <w:b/>
          <w:bCs/>
          <w:i/>
          <w:sz w:val="22"/>
          <w:szCs w:val="22"/>
        </w:rPr>
        <w:t xml:space="preserve"> (MGCS)</w:t>
      </w:r>
    </w:p>
    <w:p w14:paraId="0EBDB394" w14:textId="77777777" w:rsidR="007A4186" w:rsidRPr="008F7403" w:rsidRDefault="00DC6D00" w:rsidP="00CD5137">
      <w:pPr>
        <w:numPr>
          <w:ilvl w:val="0"/>
          <w:numId w:val="1"/>
        </w:numPr>
        <w:tabs>
          <w:tab w:val="clear" w:pos="720"/>
        </w:tabs>
        <w:spacing w:line="228" w:lineRule="auto"/>
        <w:jc w:val="both"/>
        <w:rPr>
          <w:rStyle w:val="Hyperlink"/>
          <w:b/>
          <w:i/>
          <w:szCs w:val="22"/>
        </w:rPr>
      </w:pPr>
      <w:hyperlink r:id="rId13" w:history="1">
        <w:r w:rsidR="007A4186" w:rsidRPr="008F7403">
          <w:rPr>
            <w:rStyle w:val="Hyperlink"/>
            <w:b/>
            <w:bCs/>
            <w:i/>
            <w:szCs w:val="22"/>
          </w:rPr>
          <w:t xml:space="preserve">Supply </w:t>
        </w:r>
        <w:r w:rsidR="007A4186" w:rsidRPr="002E373E">
          <w:rPr>
            <w:rStyle w:val="Hyperlink"/>
            <w:b/>
            <w:bCs/>
            <w:i/>
            <w:sz w:val="22"/>
            <w:szCs w:val="22"/>
          </w:rPr>
          <w:t>Chain</w:t>
        </w:r>
        <w:r w:rsidR="007A4186" w:rsidRPr="008F7403">
          <w:rPr>
            <w:rStyle w:val="Hyperlink"/>
            <w:b/>
            <w:bCs/>
            <w:i/>
            <w:szCs w:val="22"/>
          </w:rPr>
          <w:t xml:space="preserve"> Canada</w:t>
        </w:r>
      </w:hyperlink>
    </w:p>
    <w:p w14:paraId="1E9EE95E" w14:textId="77777777" w:rsidR="00090817" w:rsidRPr="0050759C" w:rsidRDefault="00DC6D00" w:rsidP="00CD5137">
      <w:pPr>
        <w:numPr>
          <w:ilvl w:val="0"/>
          <w:numId w:val="1"/>
        </w:numPr>
        <w:tabs>
          <w:tab w:val="clear" w:pos="720"/>
        </w:tabs>
        <w:spacing w:line="228" w:lineRule="auto"/>
        <w:jc w:val="both"/>
        <w:rPr>
          <w:b/>
          <w:i/>
          <w:color w:val="0000FF"/>
          <w:sz w:val="22"/>
          <w:szCs w:val="22"/>
          <w:u w:val="single"/>
        </w:rPr>
      </w:pPr>
      <w:hyperlink r:id="rId14" w:history="1">
        <w:r w:rsidR="00090817" w:rsidRPr="0050759C">
          <w:rPr>
            <w:rStyle w:val="Hyperlink"/>
            <w:b/>
            <w:i/>
            <w:sz w:val="22"/>
            <w:szCs w:val="22"/>
          </w:rPr>
          <w:t>Ontario Education Collaborative Marketplace (OECM)</w:t>
        </w:r>
      </w:hyperlink>
    </w:p>
    <w:p w14:paraId="516B8241" w14:textId="77777777" w:rsidR="001D3274" w:rsidRPr="001E22E3" w:rsidRDefault="006852C2" w:rsidP="00CD5137">
      <w:pPr>
        <w:numPr>
          <w:ilvl w:val="0"/>
          <w:numId w:val="1"/>
        </w:numPr>
        <w:tabs>
          <w:tab w:val="clear" w:pos="720"/>
        </w:tabs>
        <w:spacing w:line="228" w:lineRule="auto"/>
        <w:jc w:val="both"/>
        <w:rPr>
          <w:rStyle w:val="Hyperlink"/>
          <w:i/>
          <w:sz w:val="22"/>
          <w:szCs w:val="22"/>
        </w:rPr>
      </w:pPr>
      <w:r w:rsidRPr="0050759C">
        <w:rPr>
          <w:b/>
          <w:bCs/>
          <w:i/>
          <w:color w:val="4040A0"/>
          <w:sz w:val="22"/>
          <w:szCs w:val="22"/>
        </w:rPr>
        <w:fldChar w:fldCharType="begin"/>
      </w:r>
      <w:r w:rsidR="00C8709F" w:rsidRPr="001E22E3">
        <w:rPr>
          <w:b/>
          <w:bCs/>
          <w:i/>
          <w:color w:val="4040A0"/>
          <w:sz w:val="22"/>
          <w:szCs w:val="22"/>
        </w:rPr>
        <w:instrText>HYPERLINK "http://www.oasbo.org/" \t "_blank"</w:instrText>
      </w:r>
      <w:r w:rsidRPr="0050759C">
        <w:rPr>
          <w:b/>
          <w:bCs/>
          <w:i/>
          <w:color w:val="4040A0"/>
          <w:sz w:val="22"/>
          <w:szCs w:val="22"/>
        </w:rPr>
        <w:fldChar w:fldCharType="separate"/>
      </w:r>
      <w:r w:rsidR="001D3274" w:rsidRPr="001E22E3">
        <w:rPr>
          <w:rStyle w:val="Hyperlink"/>
          <w:b/>
          <w:bCs/>
          <w:i/>
          <w:sz w:val="22"/>
          <w:szCs w:val="22"/>
        </w:rPr>
        <w:t>Ontario Association of School Business Officials (OASBO</w:t>
      </w:r>
      <w:r w:rsidR="001D3274" w:rsidRPr="001E22E3">
        <w:rPr>
          <w:rStyle w:val="Hyperlink"/>
          <w:i/>
          <w:sz w:val="22"/>
          <w:szCs w:val="22"/>
        </w:rPr>
        <w:t>)</w:t>
      </w:r>
    </w:p>
    <w:p w14:paraId="2470DFEA" w14:textId="77777777" w:rsidR="00090817" w:rsidRPr="0050759C" w:rsidRDefault="006852C2" w:rsidP="00090817">
      <w:pPr>
        <w:numPr>
          <w:ilvl w:val="0"/>
          <w:numId w:val="1"/>
        </w:numPr>
        <w:tabs>
          <w:tab w:val="clear" w:pos="720"/>
        </w:tabs>
        <w:spacing w:line="228" w:lineRule="auto"/>
        <w:jc w:val="both"/>
        <w:rPr>
          <w:i/>
          <w:color w:val="0000FF"/>
          <w:sz w:val="22"/>
          <w:szCs w:val="22"/>
          <w:u w:val="single"/>
        </w:rPr>
      </w:pPr>
      <w:r w:rsidRPr="0050759C">
        <w:rPr>
          <w:b/>
          <w:bCs/>
          <w:i/>
          <w:color w:val="4040A0"/>
          <w:sz w:val="22"/>
          <w:szCs w:val="22"/>
        </w:rPr>
        <w:fldChar w:fldCharType="end"/>
      </w:r>
      <w:hyperlink r:id="rId15" w:history="1">
        <w:r w:rsidR="00090817" w:rsidRPr="001E22E3">
          <w:rPr>
            <w:rStyle w:val="Hyperlink"/>
            <w:b/>
            <w:bCs/>
            <w:i/>
            <w:sz w:val="22"/>
            <w:szCs w:val="22"/>
          </w:rPr>
          <w:t>Niagara Public Purchasing Committee (NPPC)</w:t>
        </w:r>
      </w:hyperlink>
    </w:p>
    <w:p w14:paraId="194AE7DB" w14:textId="77777777" w:rsidR="00D5309B" w:rsidRPr="001E22E3" w:rsidRDefault="006852C2" w:rsidP="00D5309B">
      <w:pPr>
        <w:numPr>
          <w:ilvl w:val="0"/>
          <w:numId w:val="1"/>
        </w:numPr>
        <w:tabs>
          <w:tab w:val="clear" w:pos="720"/>
        </w:tabs>
        <w:spacing w:line="228" w:lineRule="auto"/>
        <w:jc w:val="both"/>
        <w:rPr>
          <w:rStyle w:val="Hyperlink"/>
          <w:i/>
          <w:sz w:val="22"/>
          <w:szCs w:val="22"/>
        </w:rPr>
      </w:pPr>
      <w:r w:rsidRPr="0050759C">
        <w:rPr>
          <w:b/>
          <w:bCs/>
          <w:i/>
          <w:color w:val="4040A0"/>
          <w:sz w:val="22"/>
          <w:szCs w:val="22"/>
        </w:rPr>
        <w:fldChar w:fldCharType="begin"/>
      </w:r>
      <w:r w:rsidRPr="001E22E3">
        <w:rPr>
          <w:b/>
          <w:bCs/>
          <w:i/>
          <w:color w:val="4040A0"/>
          <w:sz w:val="22"/>
          <w:szCs w:val="22"/>
        </w:rPr>
        <w:instrText xml:space="preserve"> HYPERLINK "http://www.opba.ca/" \t "_blank" </w:instrText>
      </w:r>
      <w:r w:rsidRPr="0050759C">
        <w:rPr>
          <w:b/>
          <w:bCs/>
          <w:i/>
          <w:color w:val="4040A0"/>
          <w:sz w:val="22"/>
          <w:szCs w:val="22"/>
        </w:rPr>
        <w:fldChar w:fldCharType="separate"/>
      </w:r>
      <w:r w:rsidR="001D3274" w:rsidRPr="001E22E3">
        <w:rPr>
          <w:rStyle w:val="Hyperlink"/>
          <w:b/>
          <w:bCs/>
          <w:i/>
          <w:sz w:val="22"/>
          <w:szCs w:val="22"/>
        </w:rPr>
        <w:t>Ontario Public Buyers Association (OPBA)</w:t>
      </w:r>
      <w:r w:rsidR="00D5309B" w:rsidRPr="001E22E3">
        <w:rPr>
          <w:rStyle w:val="Hyperlink"/>
          <w:b/>
          <w:bCs/>
          <w:i/>
          <w:sz w:val="22"/>
          <w:szCs w:val="22"/>
        </w:rPr>
        <w:t xml:space="preserve"> </w:t>
      </w:r>
    </w:p>
    <w:p w14:paraId="69AD79D9" w14:textId="77777777" w:rsidR="00366315" w:rsidRPr="00DE66CA" w:rsidRDefault="006852C2" w:rsidP="00366315">
      <w:pPr>
        <w:pStyle w:val="ListParagraph"/>
        <w:numPr>
          <w:ilvl w:val="0"/>
          <w:numId w:val="1"/>
        </w:numPr>
        <w:rPr>
          <w:rFonts w:ascii="Times New Roman" w:hAnsi="Times New Roman"/>
          <w:i/>
        </w:rPr>
      </w:pPr>
      <w:r w:rsidRPr="0050759C">
        <w:fldChar w:fldCharType="end"/>
      </w:r>
      <w:hyperlink r:id="rId16" w:history="1">
        <w:r w:rsidR="00366315" w:rsidRPr="00DE66CA">
          <w:rPr>
            <w:rStyle w:val="Hyperlink"/>
            <w:rFonts w:ascii="Times New Roman" w:hAnsi="Times New Roman"/>
            <w:i/>
          </w:rPr>
          <w:t>Building Ontario Businesses Initiative Act, 2022</w:t>
        </w:r>
      </w:hyperlink>
    </w:p>
    <w:p w14:paraId="3F286A00" w14:textId="77777777" w:rsidR="00095487" w:rsidRPr="001E22E3" w:rsidRDefault="00095487" w:rsidP="00366315">
      <w:pPr>
        <w:spacing w:line="228" w:lineRule="auto"/>
        <w:ind w:left="360"/>
        <w:jc w:val="both"/>
        <w:rPr>
          <w:b/>
          <w:bCs/>
          <w:i/>
          <w:sz w:val="22"/>
          <w:szCs w:val="22"/>
        </w:rPr>
      </w:pPr>
      <w:r w:rsidRPr="001E22E3">
        <w:rPr>
          <w:b/>
          <w:bCs/>
          <w:i/>
          <w:sz w:val="22"/>
          <w:szCs w:val="22"/>
        </w:rPr>
        <w:t xml:space="preserve">Niagara Catholic </w:t>
      </w:r>
      <w:r w:rsidR="00891B7B" w:rsidRPr="001E22E3">
        <w:rPr>
          <w:b/>
          <w:bCs/>
          <w:i/>
          <w:sz w:val="22"/>
          <w:szCs w:val="22"/>
        </w:rPr>
        <w:t xml:space="preserve">District School Board </w:t>
      </w:r>
      <w:r w:rsidRPr="001E22E3">
        <w:rPr>
          <w:b/>
          <w:bCs/>
          <w:i/>
          <w:sz w:val="22"/>
          <w:szCs w:val="22"/>
        </w:rPr>
        <w:t>Policies/Procedures</w:t>
      </w:r>
    </w:p>
    <w:p w14:paraId="0C77589F" w14:textId="77777777" w:rsidR="00A81C2B" w:rsidRPr="00F01618" w:rsidRDefault="00F01618" w:rsidP="00CD5137">
      <w:pPr>
        <w:numPr>
          <w:ilvl w:val="1"/>
          <w:numId w:val="1"/>
        </w:numPr>
        <w:tabs>
          <w:tab w:val="clear" w:pos="1440"/>
        </w:tabs>
        <w:spacing w:line="228" w:lineRule="auto"/>
        <w:ind w:left="1080"/>
        <w:rPr>
          <w:rStyle w:val="Hyperlink"/>
          <w:b/>
          <w:bCs/>
          <w:i/>
          <w:sz w:val="22"/>
          <w:szCs w:val="22"/>
        </w:rPr>
      </w:pPr>
      <w:r>
        <w:rPr>
          <w:b/>
          <w:bCs/>
          <w:i/>
          <w:sz w:val="22"/>
          <w:szCs w:val="22"/>
        </w:rPr>
        <w:fldChar w:fldCharType="begin"/>
      </w:r>
      <w:r>
        <w:rPr>
          <w:b/>
          <w:bCs/>
          <w:i/>
          <w:sz w:val="22"/>
          <w:szCs w:val="22"/>
        </w:rPr>
        <w:instrText xml:space="preserve"> HYPERLINK "https://docushare.ncdsb.com/dsweb/Get/Document-1982069/800.8%20-%20Accessibility%20Standards%20Policy.pdf" </w:instrText>
      </w:r>
      <w:r>
        <w:rPr>
          <w:b/>
          <w:bCs/>
          <w:i/>
          <w:sz w:val="22"/>
          <w:szCs w:val="22"/>
        </w:rPr>
        <w:fldChar w:fldCharType="separate"/>
      </w:r>
      <w:r w:rsidR="005C6840" w:rsidRPr="00F01618">
        <w:rPr>
          <w:rStyle w:val="Hyperlink"/>
          <w:b/>
          <w:bCs/>
          <w:i/>
          <w:sz w:val="22"/>
          <w:szCs w:val="22"/>
        </w:rPr>
        <w:t xml:space="preserve">Accessibility Standards Policy </w:t>
      </w:r>
      <w:r w:rsidR="00095487" w:rsidRPr="00F01618">
        <w:rPr>
          <w:rStyle w:val="Hyperlink"/>
          <w:b/>
          <w:bCs/>
          <w:i/>
          <w:sz w:val="22"/>
          <w:szCs w:val="22"/>
        </w:rPr>
        <w:t>(</w:t>
      </w:r>
      <w:r w:rsidR="005C6840" w:rsidRPr="00F01618">
        <w:rPr>
          <w:rStyle w:val="Hyperlink"/>
          <w:b/>
          <w:bCs/>
          <w:i/>
          <w:sz w:val="22"/>
          <w:szCs w:val="22"/>
        </w:rPr>
        <w:t>800.8</w:t>
      </w:r>
      <w:r w:rsidR="00095487" w:rsidRPr="00F01618">
        <w:rPr>
          <w:rStyle w:val="Hyperlink"/>
          <w:b/>
          <w:bCs/>
          <w:i/>
          <w:sz w:val="22"/>
          <w:szCs w:val="22"/>
        </w:rPr>
        <w:t>)</w:t>
      </w:r>
      <w:r w:rsidR="00B95818" w:rsidRPr="00F01618">
        <w:rPr>
          <w:rStyle w:val="Hyperlink"/>
          <w:b/>
          <w:bCs/>
          <w:i/>
          <w:sz w:val="22"/>
          <w:szCs w:val="22"/>
        </w:rPr>
        <w:t xml:space="preserve"> </w:t>
      </w:r>
    </w:p>
    <w:p w14:paraId="598F7E56" w14:textId="77777777" w:rsidR="00D5309B" w:rsidRPr="00F01618" w:rsidRDefault="00F01618" w:rsidP="00D5309B">
      <w:pPr>
        <w:numPr>
          <w:ilvl w:val="1"/>
          <w:numId w:val="1"/>
        </w:numPr>
        <w:tabs>
          <w:tab w:val="clear" w:pos="1440"/>
        </w:tabs>
        <w:spacing w:line="228" w:lineRule="auto"/>
        <w:ind w:left="1080"/>
        <w:rPr>
          <w:rStyle w:val="Hyperlink"/>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"https://docushare.ncdsb.com/dsweb/Get/Document-1982062/600.6%20-%20Privacy%20Policy.pdf" </w:instrText>
      </w:r>
      <w:r>
        <w:rPr>
          <w:b/>
          <w:bCs/>
          <w:i/>
          <w:sz w:val="22"/>
          <w:szCs w:val="22"/>
        </w:rPr>
        <w:fldChar w:fldCharType="separate"/>
      </w:r>
      <w:r w:rsidR="00D5309B" w:rsidRPr="00F01618">
        <w:rPr>
          <w:rStyle w:val="Hyperlink"/>
          <w:b/>
          <w:bCs/>
          <w:i/>
          <w:sz w:val="22"/>
          <w:szCs w:val="22"/>
        </w:rPr>
        <w:t>Privacy Policy</w:t>
      </w:r>
      <w:r w:rsidR="00BB2FC3" w:rsidRPr="00F01618">
        <w:rPr>
          <w:rStyle w:val="Hyperlink"/>
          <w:b/>
          <w:bCs/>
          <w:i/>
          <w:sz w:val="22"/>
          <w:szCs w:val="22"/>
        </w:rPr>
        <w:t xml:space="preserve"> (600.6)</w:t>
      </w:r>
    </w:p>
    <w:p w14:paraId="70EE9A62" w14:textId="77777777" w:rsidR="007132C7" w:rsidRPr="00F01618" w:rsidRDefault="00F01618" w:rsidP="00CD5137">
      <w:pPr>
        <w:numPr>
          <w:ilvl w:val="1"/>
          <w:numId w:val="1"/>
        </w:numPr>
        <w:tabs>
          <w:tab w:val="clear" w:pos="1440"/>
        </w:tabs>
        <w:spacing w:line="228" w:lineRule="auto"/>
        <w:ind w:left="1080"/>
        <w:rPr>
          <w:rStyle w:val="Hyperlink"/>
          <w:b/>
          <w:bCs/>
          <w:i/>
          <w:sz w:val="22"/>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"https://docushare.ncdsb.com/dsweb/Get/Document-1982060/600.4%20-%20Corporate%20Cards%2c%20Purchasing%20Cards%20and%20Petty%20Cash%20Policy.pdf" </w:instrText>
      </w:r>
      <w:r>
        <w:rPr>
          <w:b/>
          <w:bCs/>
          <w:i/>
          <w:sz w:val="22"/>
          <w:szCs w:val="22"/>
        </w:rPr>
        <w:fldChar w:fldCharType="separate"/>
      </w:r>
      <w:r w:rsidR="007132C7" w:rsidRPr="00F01618">
        <w:rPr>
          <w:rStyle w:val="Hyperlink"/>
          <w:b/>
          <w:bCs/>
          <w:i/>
          <w:sz w:val="22"/>
          <w:szCs w:val="22"/>
        </w:rPr>
        <w:t xml:space="preserve">Corporate Cards, Purchasing Cards and Petty Cash Policy </w:t>
      </w:r>
      <w:r w:rsidR="00095487" w:rsidRPr="00F01618">
        <w:rPr>
          <w:rStyle w:val="Hyperlink"/>
          <w:b/>
          <w:bCs/>
          <w:i/>
          <w:sz w:val="22"/>
          <w:szCs w:val="22"/>
        </w:rPr>
        <w:t>(</w:t>
      </w:r>
      <w:r w:rsidR="007132C7" w:rsidRPr="00F01618">
        <w:rPr>
          <w:rStyle w:val="Hyperlink"/>
          <w:b/>
          <w:bCs/>
          <w:i/>
          <w:sz w:val="22"/>
          <w:szCs w:val="22"/>
        </w:rPr>
        <w:t>600.4</w:t>
      </w:r>
      <w:r w:rsidR="00095487" w:rsidRPr="00F01618">
        <w:rPr>
          <w:rStyle w:val="Hyperlink"/>
          <w:b/>
          <w:bCs/>
          <w:i/>
          <w:sz w:val="22"/>
          <w:szCs w:val="22"/>
        </w:rPr>
        <w:t>)</w:t>
      </w:r>
    </w:p>
    <w:p w14:paraId="0CA58615" w14:textId="77777777" w:rsidR="00AA5B76" w:rsidRPr="00F01618" w:rsidRDefault="00F01618" w:rsidP="00CD5137">
      <w:pPr>
        <w:numPr>
          <w:ilvl w:val="1"/>
          <w:numId w:val="1"/>
        </w:numPr>
        <w:tabs>
          <w:tab w:val="clear" w:pos="1440"/>
        </w:tabs>
        <w:spacing w:line="228" w:lineRule="auto"/>
        <w:ind w:left="1080"/>
        <w:rPr>
          <w:rStyle w:val="Hyperlink"/>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"https://docushare.ncdsb.com/dsweb/Get/Document-1981962/301.6%20-%20School%20Generated%20Funds%20AOP.pdf" </w:instrText>
      </w:r>
      <w:r>
        <w:rPr>
          <w:b/>
          <w:bCs/>
          <w:i/>
          <w:sz w:val="22"/>
          <w:szCs w:val="22"/>
        </w:rPr>
        <w:fldChar w:fldCharType="separate"/>
      </w:r>
      <w:r w:rsidR="007132C7" w:rsidRPr="00F01618">
        <w:rPr>
          <w:rStyle w:val="Hyperlink"/>
          <w:b/>
          <w:bCs/>
          <w:i/>
          <w:sz w:val="22"/>
          <w:szCs w:val="22"/>
        </w:rPr>
        <w:t xml:space="preserve">School Generated Funds </w:t>
      </w:r>
      <w:r w:rsidR="00095487" w:rsidRPr="00F01618">
        <w:rPr>
          <w:rStyle w:val="Hyperlink"/>
          <w:b/>
          <w:bCs/>
          <w:i/>
          <w:sz w:val="22"/>
          <w:szCs w:val="22"/>
        </w:rPr>
        <w:t>(</w:t>
      </w:r>
      <w:r w:rsidR="007132C7" w:rsidRPr="00F01618">
        <w:rPr>
          <w:rStyle w:val="Hyperlink"/>
          <w:b/>
          <w:bCs/>
          <w:i/>
          <w:sz w:val="22"/>
          <w:szCs w:val="22"/>
        </w:rPr>
        <w:t>301.6</w:t>
      </w:r>
      <w:r w:rsidR="00AA5B76" w:rsidRPr="00F01618">
        <w:rPr>
          <w:rStyle w:val="Hyperlink"/>
          <w:b/>
          <w:i/>
          <w:sz w:val="22"/>
          <w:szCs w:val="22"/>
        </w:rPr>
        <w:t>)</w:t>
      </w:r>
      <w:r w:rsidR="00AD2CF2" w:rsidRPr="00F01618">
        <w:rPr>
          <w:rStyle w:val="Hyperlink"/>
          <w:b/>
          <w:i/>
          <w:sz w:val="22"/>
          <w:szCs w:val="22"/>
        </w:rPr>
        <w:t xml:space="preserve"> A</w:t>
      </w:r>
      <w:r w:rsidR="004245E7">
        <w:rPr>
          <w:rStyle w:val="Hyperlink"/>
          <w:b/>
          <w:i/>
          <w:sz w:val="22"/>
          <w:szCs w:val="22"/>
        </w:rPr>
        <w:t>OP</w:t>
      </w:r>
      <w:r w:rsidR="00AD2CF2" w:rsidRPr="00F01618">
        <w:rPr>
          <w:rStyle w:val="Hyperlink"/>
          <w:i/>
          <w:sz w:val="22"/>
          <w:szCs w:val="22"/>
        </w:rPr>
        <w:t xml:space="preserve"> </w:t>
      </w:r>
    </w:p>
    <w:p w14:paraId="45159D6F" w14:textId="77777777" w:rsidR="005951C2" w:rsidRDefault="00F01618" w:rsidP="005951C2">
      <w:pPr>
        <w:spacing w:line="228" w:lineRule="auto"/>
        <w:ind w:left="1080"/>
        <w:rPr>
          <w:sz w:val="22"/>
          <w:szCs w:val="22"/>
        </w:rPr>
      </w:pPr>
      <w:r>
        <w:rPr>
          <w:b/>
          <w:bCs/>
          <w:i/>
          <w:sz w:val="22"/>
          <w:szCs w:val="22"/>
        </w:rPr>
        <w:fldChar w:fldCharType="end"/>
      </w:r>
    </w:p>
    <w:p w14:paraId="694581F0" w14:textId="77777777" w:rsidR="00C00CB2" w:rsidRDefault="00C00CB2" w:rsidP="00CD5137">
      <w:pPr>
        <w:spacing w:line="228" w:lineRule="auto"/>
        <w:ind w:left="720"/>
        <w:jc w:val="both"/>
        <w:rPr>
          <w:sz w:val="22"/>
          <w:szCs w:val="22"/>
        </w:rPr>
      </w:pPr>
    </w:p>
    <w:tbl>
      <w:tblPr>
        <w:tblpPr w:leftFromText="180" w:rightFromText="180" w:vertAnchor="text" w:horzAnchor="margin" w:tblpY="79"/>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10692" w:rsidRPr="00907AF4" w14:paraId="43D1E590" w14:textId="77777777" w:rsidTr="00110692">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B513063" w14:textId="77777777" w:rsidR="00110692" w:rsidRPr="00907AF4" w:rsidRDefault="00110692" w:rsidP="00110692">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44B9F458" w14:textId="77777777" w:rsidR="00110692" w:rsidRPr="00907AF4" w:rsidRDefault="00110692" w:rsidP="00110692">
            <w:pPr>
              <w:spacing w:line="228" w:lineRule="auto"/>
              <w:rPr>
                <w:rFonts w:ascii="Calibri" w:hAnsi="Calibri"/>
                <w:b/>
                <w:color w:val="FFFFFF"/>
                <w:sz w:val="18"/>
                <w:szCs w:val="18"/>
              </w:rPr>
            </w:pPr>
          </w:p>
          <w:p w14:paraId="2CDFBE85" w14:textId="77777777" w:rsidR="00110692" w:rsidRPr="00907AF4" w:rsidRDefault="00110692" w:rsidP="00110692">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1E9CB309" w14:textId="77777777" w:rsidR="00110692" w:rsidRPr="00907AF4" w:rsidRDefault="00110692" w:rsidP="00110692">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C8D1504" w14:textId="77777777" w:rsidR="00110692" w:rsidRPr="00907AF4" w:rsidRDefault="00110692" w:rsidP="00110692">
            <w:pPr>
              <w:spacing w:line="228" w:lineRule="auto"/>
              <w:rPr>
                <w:rFonts w:ascii="Calibri" w:hAnsi="Calibri"/>
                <w:b/>
                <w:sz w:val="18"/>
                <w:szCs w:val="18"/>
              </w:rPr>
            </w:pPr>
            <w:r>
              <w:rPr>
                <w:rFonts w:ascii="Calibri" w:hAnsi="Calibri"/>
                <w:b/>
                <w:sz w:val="18"/>
                <w:szCs w:val="18"/>
              </w:rPr>
              <w:t>February 24, 1998</w:t>
            </w:r>
          </w:p>
          <w:p w14:paraId="4B6C35DC" w14:textId="77777777" w:rsidR="00110692" w:rsidRPr="00907AF4" w:rsidRDefault="00110692" w:rsidP="00110692">
            <w:pPr>
              <w:spacing w:line="228" w:lineRule="auto"/>
              <w:rPr>
                <w:rFonts w:ascii="Calibri" w:hAnsi="Calibri"/>
                <w:b/>
                <w:sz w:val="18"/>
                <w:szCs w:val="18"/>
              </w:rPr>
            </w:pPr>
          </w:p>
          <w:p w14:paraId="115B190F" w14:textId="77777777" w:rsidR="00110692" w:rsidRDefault="00110692" w:rsidP="00110692">
            <w:pPr>
              <w:spacing w:line="228" w:lineRule="auto"/>
              <w:rPr>
                <w:rFonts w:ascii="Calibri" w:hAnsi="Calibri"/>
                <w:b/>
                <w:sz w:val="18"/>
                <w:szCs w:val="18"/>
              </w:rPr>
            </w:pPr>
            <w:r>
              <w:rPr>
                <w:rFonts w:ascii="Calibri" w:hAnsi="Calibri"/>
                <w:b/>
                <w:sz w:val="18"/>
                <w:szCs w:val="18"/>
              </w:rPr>
              <w:t>December 21, 2010</w:t>
            </w:r>
          </w:p>
          <w:p w14:paraId="6EDD09A5" w14:textId="77777777" w:rsidR="00110692" w:rsidRDefault="00110692" w:rsidP="00110692">
            <w:pPr>
              <w:spacing w:line="228" w:lineRule="auto"/>
              <w:rPr>
                <w:rFonts w:ascii="Calibri" w:hAnsi="Calibri"/>
                <w:b/>
                <w:sz w:val="18"/>
                <w:szCs w:val="18"/>
              </w:rPr>
            </w:pPr>
            <w:r>
              <w:rPr>
                <w:rFonts w:ascii="Calibri" w:hAnsi="Calibri"/>
                <w:b/>
                <w:sz w:val="18"/>
                <w:szCs w:val="18"/>
              </w:rPr>
              <w:t>April 26, 2011</w:t>
            </w:r>
          </w:p>
          <w:p w14:paraId="30C7FDCC" w14:textId="77777777" w:rsidR="00110692" w:rsidRDefault="00110692" w:rsidP="00110692">
            <w:pPr>
              <w:spacing w:line="228" w:lineRule="auto"/>
              <w:rPr>
                <w:rFonts w:ascii="Calibri" w:hAnsi="Calibri"/>
                <w:b/>
                <w:sz w:val="18"/>
                <w:szCs w:val="18"/>
              </w:rPr>
            </w:pPr>
            <w:r>
              <w:rPr>
                <w:rFonts w:ascii="Calibri" w:hAnsi="Calibri"/>
                <w:b/>
                <w:sz w:val="18"/>
                <w:szCs w:val="18"/>
              </w:rPr>
              <w:t>June 16, 2015</w:t>
            </w:r>
          </w:p>
          <w:p w14:paraId="03604285" w14:textId="77777777" w:rsidR="00110692" w:rsidRPr="00907AF4" w:rsidRDefault="00110692" w:rsidP="00110692">
            <w:pPr>
              <w:spacing w:line="228" w:lineRule="auto"/>
              <w:rPr>
                <w:rFonts w:ascii="Calibri" w:hAnsi="Calibri"/>
                <w:b/>
                <w:sz w:val="18"/>
                <w:szCs w:val="18"/>
              </w:rPr>
            </w:pPr>
            <w:r w:rsidRPr="006A0472">
              <w:rPr>
                <w:rFonts w:ascii="Calibri" w:hAnsi="Calibri"/>
                <w:b/>
                <w:sz w:val="18"/>
                <w:szCs w:val="18"/>
              </w:rPr>
              <w:t>February 25, 2020</w:t>
            </w:r>
          </w:p>
          <w:p w14:paraId="1EE49FC4" w14:textId="2164885A" w:rsidR="00110692" w:rsidRPr="00907AF4" w:rsidRDefault="00CA7ADB" w:rsidP="00110692">
            <w:pPr>
              <w:spacing w:line="228" w:lineRule="auto"/>
              <w:rPr>
                <w:rFonts w:ascii="Calibri" w:hAnsi="Calibri"/>
                <w:b/>
                <w:sz w:val="18"/>
                <w:szCs w:val="18"/>
              </w:rPr>
            </w:pPr>
            <w:r>
              <w:rPr>
                <w:rFonts w:ascii="Calibri" w:hAnsi="Calibri"/>
                <w:b/>
                <w:sz w:val="18"/>
                <w:szCs w:val="18"/>
              </w:rPr>
              <w:t>June 18, 2024</w:t>
            </w:r>
          </w:p>
        </w:tc>
      </w:tr>
    </w:tbl>
    <w:p w14:paraId="2A96D37E" w14:textId="77777777" w:rsidR="00AD2CF2" w:rsidRPr="000B018B" w:rsidRDefault="00AD2CF2" w:rsidP="00CD5137">
      <w:pPr>
        <w:spacing w:line="228" w:lineRule="auto"/>
        <w:ind w:left="720"/>
        <w:jc w:val="both"/>
        <w:rPr>
          <w:sz w:val="22"/>
          <w:szCs w:val="22"/>
        </w:rPr>
      </w:pPr>
    </w:p>
    <w:p w14:paraId="40B5E3B9" w14:textId="77777777" w:rsidR="00E35BC0" w:rsidRPr="006D7EEC" w:rsidRDefault="00E35BC0" w:rsidP="00CD5137">
      <w:pPr>
        <w:spacing w:line="228" w:lineRule="auto"/>
        <w:ind w:left="720"/>
        <w:jc w:val="both"/>
        <w:rPr>
          <w:sz w:val="22"/>
          <w:szCs w:val="22"/>
        </w:rPr>
      </w:pPr>
    </w:p>
    <w:sectPr w:rsidR="00E35BC0" w:rsidRPr="006D7EEC" w:rsidSect="008B1647">
      <w:footerReference w:type="default" r:id="rId17"/>
      <w:pgSz w:w="12240" w:h="15840"/>
      <w:pgMar w:top="720" w:right="1440" w:bottom="576"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EA8D" w14:textId="77777777" w:rsidR="002125A6" w:rsidRDefault="002125A6" w:rsidP="002B457B">
      <w:r>
        <w:separator/>
      </w:r>
    </w:p>
  </w:endnote>
  <w:endnote w:type="continuationSeparator" w:id="0">
    <w:p w14:paraId="17F8B086" w14:textId="77777777" w:rsidR="002125A6" w:rsidRDefault="002125A6" w:rsidP="002B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34D4" w14:textId="77777777" w:rsidR="00D5309B" w:rsidRPr="00095487" w:rsidRDefault="00D5309B" w:rsidP="00520630">
    <w:pPr>
      <w:pStyle w:val="Footer"/>
      <w:rPr>
        <w:i/>
        <w:color w:val="808080"/>
        <w:sz w:val="16"/>
        <w:szCs w:val="26"/>
      </w:rPr>
    </w:pPr>
  </w:p>
  <w:p w14:paraId="66A15A64" w14:textId="77777777" w:rsidR="00D5309B" w:rsidRPr="00095487" w:rsidRDefault="00D5309B" w:rsidP="00520630">
    <w:pPr>
      <w:pStyle w:val="Footer"/>
      <w:rPr>
        <w:i/>
        <w:color w:val="808080"/>
        <w:sz w:val="16"/>
        <w:szCs w:val="26"/>
      </w:rPr>
    </w:pPr>
  </w:p>
  <w:p w14:paraId="5715A311" w14:textId="77777777" w:rsidR="00D5309B" w:rsidRPr="00095487" w:rsidRDefault="00D5309B" w:rsidP="00F80333">
    <w:pPr>
      <w:pStyle w:val="Footer"/>
      <w:pBdr>
        <w:top w:val="single" w:sz="2" w:space="1" w:color="808080"/>
      </w:pBdr>
      <w:rPr>
        <w:i/>
        <w:color w:val="808080"/>
        <w:sz w:val="16"/>
        <w:szCs w:val="26"/>
      </w:rPr>
    </w:pPr>
  </w:p>
  <w:p w14:paraId="741D9CDD" w14:textId="77777777" w:rsidR="00D5309B" w:rsidRPr="00095487" w:rsidRDefault="00D5309B" w:rsidP="00520630">
    <w:pPr>
      <w:pStyle w:val="Footer"/>
      <w:rPr>
        <w:i/>
        <w:color w:val="808080"/>
        <w:sz w:val="6"/>
      </w:rPr>
    </w:pPr>
    <w:r w:rsidRPr="00095487">
      <w:rPr>
        <w:i/>
        <w:color w:val="808080"/>
        <w:sz w:val="16"/>
        <w:szCs w:val="26"/>
      </w:rPr>
      <w:t>P</w:t>
    </w:r>
    <w:r>
      <w:rPr>
        <w:i/>
        <w:color w:val="808080"/>
        <w:sz w:val="16"/>
        <w:szCs w:val="26"/>
      </w:rPr>
      <w:t xml:space="preserve">urchasing/Supply Chain Management </w:t>
    </w:r>
    <w:r w:rsidRPr="00095487">
      <w:rPr>
        <w:i/>
        <w:color w:val="808080"/>
        <w:sz w:val="16"/>
        <w:szCs w:val="26"/>
      </w:rPr>
      <w:t>Policy</w:t>
    </w:r>
    <w:r>
      <w:rPr>
        <w:i/>
        <w:color w:val="808080"/>
        <w:sz w:val="16"/>
        <w:szCs w:val="26"/>
      </w:rPr>
      <w:t xml:space="preserve"> (600.1)</w:t>
    </w:r>
    <w:r w:rsidR="00AD2CF2">
      <w:rPr>
        <w:i/>
        <w:color w:val="808080"/>
        <w:sz w:val="16"/>
        <w:szCs w:val="26"/>
      </w:rPr>
      <w:t xml:space="preserve"> Statement of Governance </w:t>
    </w:r>
  </w:p>
  <w:p w14:paraId="2F17B463" w14:textId="77777777" w:rsidR="00D5309B" w:rsidRPr="00095487" w:rsidRDefault="00D5309B">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09679A">
      <w:rPr>
        <w:bCs/>
        <w:i/>
        <w:noProof/>
        <w:color w:val="808080"/>
        <w:sz w:val="16"/>
      </w:rPr>
      <w:t>3</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09679A">
      <w:rPr>
        <w:bCs/>
        <w:i/>
        <w:noProof/>
        <w:color w:val="808080"/>
        <w:sz w:val="16"/>
      </w:rPr>
      <w:t>3</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B3E7" w14:textId="77777777" w:rsidR="002125A6" w:rsidRDefault="002125A6" w:rsidP="002B457B">
      <w:r>
        <w:separator/>
      </w:r>
    </w:p>
  </w:footnote>
  <w:footnote w:type="continuationSeparator" w:id="0">
    <w:p w14:paraId="410DE416" w14:textId="77777777" w:rsidR="002125A6" w:rsidRDefault="002125A6" w:rsidP="002B4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2CB"/>
    <w:multiLevelType w:val="multilevel"/>
    <w:tmpl w:val="F206848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5F11DC"/>
    <w:multiLevelType w:val="hybridMultilevel"/>
    <w:tmpl w:val="FECA2F1C"/>
    <w:lvl w:ilvl="0" w:tplc="C4DE1B6C">
      <w:start w:val="1"/>
      <w:numFmt w:val="lowerRoman"/>
      <w:lvlText w:val="%1)"/>
      <w:lvlJc w:val="left"/>
      <w:pPr>
        <w:ind w:left="1080" w:hanging="72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44785"/>
    <w:multiLevelType w:val="hybridMultilevel"/>
    <w:tmpl w:val="17D22EF6"/>
    <w:lvl w:ilvl="0" w:tplc="6CB870E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A807FC"/>
    <w:multiLevelType w:val="multilevel"/>
    <w:tmpl w:val="0CD81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E65436"/>
    <w:multiLevelType w:val="multilevel"/>
    <w:tmpl w:val="DB92FD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0194B99"/>
    <w:multiLevelType w:val="multilevel"/>
    <w:tmpl w:val="CC708E9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2631E90"/>
    <w:multiLevelType w:val="multilevel"/>
    <w:tmpl w:val="431E62D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5B4785"/>
    <w:multiLevelType w:val="multilevel"/>
    <w:tmpl w:val="0DFA6A4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9749D4"/>
    <w:multiLevelType w:val="multilevel"/>
    <w:tmpl w:val="70AE269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ABA1A4F"/>
    <w:multiLevelType w:val="hybridMultilevel"/>
    <w:tmpl w:val="FFCA8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051B01"/>
    <w:multiLevelType w:val="multilevel"/>
    <w:tmpl w:val="7A44F00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C2E5887"/>
    <w:multiLevelType w:val="multilevel"/>
    <w:tmpl w:val="9B023A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1E6C55C3"/>
    <w:multiLevelType w:val="multilevel"/>
    <w:tmpl w:val="B9DA753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EF01068"/>
    <w:multiLevelType w:val="multilevel"/>
    <w:tmpl w:val="115E84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1DD4104"/>
    <w:multiLevelType w:val="multilevel"/>
    <w:tmpl w:val="FAA2A6D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235C3009"/>
    <w:multiLevelType w:val="multilevel"/>
    <w:tmpl w:val="DDFA6DC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5556C"/>
    <w:multiLevelType w:val="multilevel"/>
    <w:tmpl w:val="BC42DC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75242F"/>
    <w:multiLevelType w:val="multilevel"/>
    <w:tmpl w:val="CDFE34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8" w15:restartNumberingAfterBreak="0">
    <w:nsid w:val="37C83C6F"/>
    <w:multiLevelType w:val="multilevel"/>
    <w:tmpl w:val="5A12B7F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325ECE"/>
    <w:multiLevelType w:val="multilevel"/>
    <w:tmpl w:val="91FA8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8B5CCE"/>
    <w:multiLevelType w:val="multilevel"/>
    <w:tmpl w:val="2F623DC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1" w15:restartNumberingAfterBreak="0">
    <w:nsid w:val="45B15A47"/>
    <w:multiLevelType w:val="hybridMultilevel"/>
    <w:tmpl w:val="6FC2ECB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06CA1"/>
    <w:multiLevelType w:val="multilevel"/>
    <w:tmpl w:val="6A28DC2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3" w15:restartNumberingAfterBreak="0">
    <w:nsid w:val="481C2E6E"/>
    <w:multiLevelType w:val="multilevel"/>
    <w:tmpl w:val="DF821B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48AD5EAF"/>
    <w:multiLevelType w:val="hybridMultilevel"/>
    <w:tmpl w:val="D5BE9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B6569"/>
    <w:multiLevelType w:val="multilevel"/>
    <w:tmpl w:val="5EAED1B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04E0686"/>
    <w:multiLevelType w:val="multilevel"/>
    <w:tmpl w:val="C06C791E"/>
    <w:lvl w:ilvl="0">
      <w:start w:val="1"/>
      <w:numFmt w:val="upperLetter"/>
      <w:lvlText w:val="%1."/>
      <w:lvlJc w:val="left"/>
      <w:pPr>
        <w:tabs>
          <w:tab w:val="num" w:pos="720"/>
        </w:tabs>
        <w:ind w:left="720" w:hanging="360"/>
      </w:pPr>
      <w:rPr>
        <w:b/>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7" w15:restartNumberingAfterBreak="0">
    <w:nsid w:val="5145112E"/>
    <w:multiLevelType w:val="multilevel"/>
    <w:tmpl w:val="82A699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8E16F85"/>
    <w:multiLevelType w:val="multilevel"/>
    <w:tmpl w:val="26F03C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5421A9"/>
    <w:multiLevelType w:val="hybridMultilevel"/>
    <w:tmpl w:val="28D860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5A727F1F"/>
    <w:multiLevelType w:val="multilevel"/>
    <w:tmpl w:val="516649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6732BF"/>
    <w:multiLevelType w:val="multilevel"/>
    <w:tmpl w:val="FF90DAA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2" w15:restartNumberingAfterBreak="0">
    <w:nsid w:val="5ECF6E92"/>
    <w:multiLevelType w:val="multilevel"/>
    <w:tmpl w:val="3AB24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84975"/>
    <w:multiLevelType w:val="multilevel"/>
    <w:tmpl w:val="87AC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2B6039"/>
    <w:multiLevelType w:val="multilevel"/>
    <w:tmpl w:val="4F4EB6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5A234AF"/>
    <w:multiLevelType w:val="hybridMultilevel"/>
    <w:tmpl w:val="CD8873E2"/>
    <w:lvl w:ilvl="0" w:tplc="1B98E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660D2"/>
    <w:multiLevelType w:val="hybridMultilevel"/>
    <w:tmpl w:val="5F5CC508"/>
    <w:lvl w:ilvl="0" w:tplc="7AD0F258">
      <w:start w:val="1"/>
      <w:numFmt w:val="upperRoman"/>
      <w:lvlText w:val="%1."/>
      <w:lvlJc w:val="left"/>
      <w:pPr>
        <w:ind w:left="720" w:hanging="720"/>
      </w:pPr>
      <w:rPr>
        <w:rFonts w:hint="default"/>
        <w:color w:val="FFFF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65652E"/>
    <w:multiLevelType w:val="multilevel"/>
    <w:tmpl w:val="A6E8B7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8" w15:restartNumberingAfterBreak="0">
    <w:nsid w:val="6A5C0851"/>
    <w:multiLevelType w:val="multilevel"/>
    <w:tmpl w:val="844E4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B8C3B2A"/>
    <w:multiLevelType w:val="multilevel"/>
    <w:tmpl w:val="E18092F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DB21C30"/>
    <w:multiLevelType w:val="multilevel"/>
    <w:tmpl w:val="0DFA6A4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4A06C82"/>
    <w:multiLevelType w:val="hybridMultilevel"/>
    <w:tmpl w:val="CB2E368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1C739C"/>
    <w:multiLevelType w:val="multilevel"/>
    <w:tmpl w:val="6A28DC2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3" w15:restartNumberingAfterBreak="0">
    <w:nsid w:val="791B4FB1"/>
    <w:multiLevelType w:val="hybridMultilevel"/>
    <w:tmpl w:val="3398BD8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B09D3"/>
    <w:multiLevelType w:val="multilevel"/>
    <w:tmpl w:val="4DB0C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4"/>
  </w:num>
  <w:num w:numId="11">
    <w:abstractNumId w:val="5"/>
  </w:num>
  <w:num w:numId="12">
    <w:abstractNumId w:val="25"/>
  </w:num>
  <w:num w:numId="13">
    <w:abstractNumId w:val="11"/>
  </w:num>
  <w:num w:numId="14">
    <w:abstractNumId w:val="4"/>
  </w:num>
  <w:num w:numId="15">
    <w:abstractNumId w:val="27"/>
  </w:num>
  <w:num w:numId="16">
    <w:abstractNumId w:val="12"/>
  </w:num>
  <w:num w:numId="17">
    <w:abstractNumId w:val="13"/>
  </w:num>
  <w:num w:numId="18">
    <w:abstractNumId w:val="10"/>
  </w:num>
  <w:num w:numId="19">
    <w:abstractNumId w:val="3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0"/>
  </w:num>
  <w:num w:numId="25">
    <w:abstractNumId w:val="30"/>
    <w:lvlOverride w:ilvl="0">
      <w:lvl w:ilvl="0">
        <w:start w:val="3"/>
        <w:numFmt w:val="decimal"/>
        <w:lvlText w:val="%1."/>
        <w:lvlJc w:val="left"/>
        <w:pPr>
          <w:tabs>
            <w:tab w:val="num" w:pos="720"/>
          </w:tabs>
          <w:ind w:left="720" w:hanging="360"/>
        </w:pPr>
        <w:rPr>
          <w:b/>
        </w:rPr>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start w:val="1"/>
        <w:numFmt w:val="lowerRoman"/>
        <w:lvlText w:val="%3."/>
        <w:lvlJc w:val="righ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26">
    <w:abstractNumId w:val="42"/>
  </w:num>
  <w:num w:numId="27">
    <w:abstractNumId w:val="41"/>
  </w:num>
  <w:num w:numId="28">
    <w:abstractNumId w:val="17"/>
  </w:num>
  <w:num w:numId="29">
    <w:abstractNumId w:val="8"/>
  </w:num>
  <w:num w:numId="30">
    <w:abstractNumId w:val="36"/>
  </w:num>
  <w:num w:numId="31">
    <w:abstractNumId w:val="9"/>
  </w:num>
  <w:num w:numId="32">
    <w:abstractNumId w:val="20"/>
  </w:num>
  <w:num w:numId="33">
    <w:abstractNumId w:val="28"/>
  </w:num>
  <w:num w:numId="34">
    <w:abstractNumId w:val="2"/>
  </w:num>
  <w:num w:numId="35">
    <w:abstractNumId w:val="16"/>
  </w:num>
  <w:num w:numId="36">
    <w:abstractNumId w:val="22"/>
  </w:num>
  <w:num w:numId="37">
    <w:abstractNumId w:val="6"/>
  </w:num>
  <w:num w:numId="38">
    <w:abstractNumId w:val="7"/>
  </w:num>
  <w:num w:numId="39">
    <w:abstractNumId w:val="14"/>
  </w:num>
  <w:num w:numId="40">
    <w:abstractNumId w:val="37"/>
  </w:num>
  <w:num w:numId="41">
    <w:abstractNumId w:val="40"/>
  </w:num>
  <w:num w:numId="42">
    <w:abstractNumId w:val="1"/>
  </w:num>
  <w:num w:numId="43">
    <w:abstractNumId w:val="21"/>
  </w:num>
  <w:num w:numId="44">
    <w:abstractNumId w:val="43"/>
  </w:num>
  <w:num w:numId="45">
    <w:abstractNumId w:val="24"/>
  </w:num>
  <w:num w:numId="46">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26C1"/>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3BB1"/>
    <w:rsid w:val="00044F04"/>
    <w:rsid w:val="00045803"/>
    <w:rsid w:val="00045DDD"/>
    <w:rsid w:val="00046DA0"/>
    <w:rsid w:val="000470A6"/>
    <w:rsid w:val="00047E82"/>
    <w:rsid w:val="000520A2"/>
    <w:rsid w:val="000538C1"/>
    <w:rsid w:val="000549E2"/>
    <w:rsid w:val="00054BDE"/>
    <w:rsid w:val="000553F7"/>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785F"/>
    <w:rsid w:val="00067868"/>
    <w:rsid w:val="00071DFC"/>
    <w:rsid w:val="00071E38"/>
    <w:rsid w:val="000720A0"/>
    <w:rsid w:val="000731B7"/>
    <w:rsid w:val="00073716"/>
    <w:rsid w:val="00073C7D"/>
    <w:rsid w:val="000772EB"/>
    <w:rsid w:val="00080B40"/>
    <w:rsid w:val="000817FD"/>
    <w:rsid w:val="00081FE1"/>
    <w:rsid w:val="0008549B"/>
    <w:rsid w:val="00085811"/>
    <w:rsid w:val="00086007"/>
    <w:rsid w:val="0008693D"/>
    <w:rsid w:val="000902C4"/>
    <w:rsid w:val="00090817"/>
    <w:rsid w:val="00090934"/>
    <w:rsid w:val="00090AE5"/>
    <w:rsid w:val="000920EE"/>
    <w:rsid w:val="0009261E"/>
    <w:rsid w:val="00095487"/>
    <w:rsid w:val="00095AC2"/>
    <w:rsid w:val="0009679A"/>
    <w:rsid w:val="00096AA5"/>
    <w:rsid w:val="000A15B2"/>
    <w:rsid w:val="000A25BC"/>
    <w:rsid w:val="000A395F"/>
    <w:rsid w:val="000A589D"/>
    <w:rsid w:val="000B018B"/>
    <w:rsid w:val="000B296C"/>
    <w:rsid w:val="000B3F0F"/>
    <w:rsid w:val="000C06B4"/>
    <w:rsid w:val="000C09FA"/>
    <w:rsid w:val="000C1157"/>
    <w:rsid w:val="000C1C91"/>
    <w:rsid w:val="000C220B"/>
    <w:rsid w:val="000C2AA7"/>
    <w:rsid w:val="000C5165"/>
    <w:rsid w:val="000C59CA"/>
    <w:rsid w:val="000C627F"/>
    <w:rsid w:val="000D051F"/>
    <w:rsid w:val="000D119F"/>
    <w:rsid w:val="000D11CC"/>
    <w:rsid w:val="000D35EE"/>
    <w:rsid w:val="000D3A19"/>
    <w:rsid w:val="000D4423"/>
    <w:rsid w:val="000D527D"/>
    <w:rsid w:val="000E01A2"/>
    <w:rsid w:val="000E0557"/>
    <w:rsid w:val="000E05DD"/>
    <w:rsid w:val="000E2CAE"/>
    <w:rsid w:val="000E3677"/>
    <w:rsid w:val="000E3FF6"/>
    <w:rsid w:val="000E609C"/>
    <w:rsid w:val="000F0BA1"/>
    <w:rsid w:val="000F4C39"/>
    <w:rsid w:val="000F5CEE"/>
    <w:rsid w:val="000F7068"/>
    <w:rsid w:val="00100F0E"/>
    <w:rsid w:val="0010178B"/>
    <w:rsid w:val="00102FDE"/>
    <w:rsid w:val="00105539"/>
    <w:rsid w:val="00105F5C"/>
    <w:rsid w:val="0010614C"/>
    <w:rsid w:val="00107937"/>
    <w:rsid w:val="00107F72"/>
    <w:rsid w:val="0011069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52E0"/>
    <w:rsid w:val="00166487"/>
    <w:rsid w:val="00166C1C"/>
    <w:rsid w:val="00171FE8"/>
    <w:rsid w:val="00172545"/>
    <w:rsid w:val="00172B03"/>
    <w:rsid w:val="00173595"/>
    <w:rsid w:val="00175C57"/>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4D6"/>
    <w:rsid w:val="001B5A89"/>
    <w:rsid w:val="001B5FD7"/>
    <w:rsid w:val="001B67BC"/>
    <w:rsid w:val="001B729A"/>
    <w:rsid w:val="001B7B93"/>
    <w:rsid w:val="001C402A"/>
    <w:rsid w:val="001C4DBF"/>
    <w:rsid w:val="001C5AE0"/>
    <w:rsid w:val="001C62E3"/>
    <w:rsid w:val="001C741D"/>
    <w:rsid w:val="001D0033"/>
    <w:rsid w:val="001D01D0"/>
    <w:rsid w:val="001D3274"/>
    <w:rsid w:val="001D49FF"/>
    <w:rsid w:val="001D55A4"/>
    <w:rsid w:val="001D6924"/>
    <w:rsid w:val="001D7261"/>
    <w:rsid w:val="001D77C8"/>
    <w:rsid w:val="001E12A4"/>
    <w:rsid w:val="001E1EFF"/>
    <w:rsid w:val="001E22E3"/>
    <w:rsid w:val="001E243A"/>
    <w:rsid w:val="001E3662"/>
    <w:rsid w:val="001E74A9"/>
    <w:rsid w:val="001E7C04"/>
    <w:rsid w:val="001E7F8E"/>
    <w:rsid w:val="001F25E6"/>
    <w:rsid w:val="001F43FE"/>
    <w:rsid w:val="001F5258"/>
    <w:rsid w:val="001F5609"/>
    <w:rsid w:val="001F714E"/>
    <w:rsid w:val="001F7244"/>
    <w:rsid w:val="001F7F23"/>
    <w:rsid w:val="00201D59"/>
    <w:rsid w:val="00202FA5"/>
    <w:rsid w:val="00203A4F"/>
    <w:rsid w:val="00203B8E"/>
    <w:rsid w:val="00204229"/>
    <w:rsid w:val="00204C0E"/>
    <w:rsid w:val="002054EB"/>
    <w:rsid w:val="0020595C"/>
    <w:rsid w:val="00206CBD"/>
    <w:rsid w:val="002076BF"/>
    <w:rsid w:val="002125A6"/>
    <w:rsid w:val="0021481D"/>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1815"/>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457B"/>
    <w:rsid w:val="002B63CA"/>
    <w:rsid w:val="002C0437"/>
    <w:rsid w:val="002C052F"/>
    <w:rsid w:val="002C1ECB"/>
    <w:rsid w:val="002C26DF"/>
    <w:rsid w:val="002C2FCB"/>
    <w:rsid w:val="002C3E97"/>
    <w:rsid w:val="002C3F42"/>
    <w:rsid w:val="002C439A"/>
    <w:rsid w:val="002C555F"/>
    <w:rsid w:val="002C66D0"/>
    <w:rsid w:val="002C6825"/>
    <w:rsid w:val="002C6DBF"/>
    <w:rsid w:val="002D234E"/>
    <w:rsid w:val="002D2C0E"/>
    <w:rsid w:val="002D2D6B"/>
    <w:rsid w:val="002D2E4D"/>
    <w:rsid w:val="002D38A2"/>
    <w:rsid w:val="002D42D8"/>
    <w:rsid w:val="002D4C5C"/>
    <w:rsid w:val="002D562B"/>
    <w:rsid w:val="002D6487"/>
    <w:rsid w:val="002D6A93"/>
    <w:rsid w:val="002D7646"/>
    <w:rsid w:val="002D7B53"/>
    <w:rsid w:val="002E003E"/>
    <w:rsid w:val="002E373E"/>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6B79"/>
    <w:rsid w:val="0030797D"/>
    <w:rsid w:val="00307A4F"/>
    <w:rsid w:val="00311152"/>
    <w:rsid w:val="00311906"/>
    <w:rsid w:val="00311C25"/>
    <w:rsid w:val="00312D4E"/>
    <w:rsid w:val="00313EB2"/>
    <w:rsid w:val="00315894"/>
    <w:rsid w:val="003164E0"/>
    <w:rsid w:val="00316CF9"/>
    <w:rsid w:val="00316DF4"/>
    <w:rsid w:val="00316EAD"/>
    <w:rsid w:val="0031737A"/>
    <w:rsid w:val="003173D6"/>
    <w:rsid w:val="00317ED4"/>
    <w:rsid w:val="0032000D"/>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4F65"/>
    <w:rsid w:val="00356463"/>
    <w:rsid w:val="00361657"/>
    <w:rsid w:val="0036199E"/>
    <w:rsid w:val="00362158"/>
    <w:rsid w:val="00362B59"/>
    <w:rsid w:val="00363041"/>
    <w:rsid w:val="00364446"/>
    <w:rsid w:val="0036506E"/>
    <w:rsid w:val="003654B8"/>
    <w:rsid w:val="003657E7"/>
    <w:rsid w:val="00366315"/>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973C3"/>
    <w:rsid w:val="003A1249"/>
    <w:rsid w:val="003A1EE3"/>
    <w:rsid w:val="003A29D6"/>
    <w:rsid w:val="003A78E0"/>
    <w:rsid w:val="003A7C24"/>
    <w:rsid w:val="003B1A24"/>
    <w:rsid w:val="003B1CDD"/>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C722F"/>
    <w:rsid w:val="003D3DD4"/>
    <w:rsid w:val="003D7175"/>
    <w:rsid w:val="003D751A"/>
    <w:rsid w:val="003D7AAF"/>
    <w:rsid w:val="003E1DE7"/>
    <w:rsid w:val="003E3FE1"/>
    <w:rsid w:val="003E6883"/>
    <w:rsid w:val="003F0B87"/>
    <w:rsid w:val="003F57E3"/>
    <w:rsid w:val="003F6D7B"/>
    <w:rsid w:val="003F71E9"/>
    <w:rsid w:val="003F79BE"/>
    <w:rsid w:val="003F79F2"/>
    <w:rsid w:val="00402FCC"/>
    <w:rsid w:val="00403FA3"/>
    <w:rsid w:val="00404033"/>
    <w:rsid w:val="00407226"/>
    <w:rsid w:val="00407559"/>
    <w:rsid w:val="0040782B"/>
    <w:rsid w:val="0040799B"/>
    <w:rsid w:val="00407EED"/>
    <w:rsid w:val="00411445"/>
    <w:rsid w:val="00412C27"/>
    <w:rsid w:val="00412F1B"/>
    <w:rsid w:val="00415303"/>
    <w:rsid w:val="004163A0"/>
    <w:rsid w:val="004175D1"/>
    <w:rsid w:val="00421319"/>
    <w:rsid w:val="00421DCF"/>
    <w:rsid w:val="004245E7"/>
    <w:rsid w:val="00424B36"/>
    <w:rsid w:val="00425CB6"/>
    <w:rsid w:val="00425ED7"/>
    <w:rsid w:val="00426900"/>
    <w:rsid w:val="00426C8A"/>
    <w:rsid w:val="00427BCF"/>
    <w:rsid w:val="0043020F"/>
    <w:rsid w:val="00431571"/>
    <w:rsid w:val="0043206E"/>
    <w:rsid w:val="004323D4"/>
    <w:rsid w:val="00432F82"/>
    <w:rsid w:val="00434384"/>
    <w:rsid w:val="00435572"/>
    <w:rsid w:val="004416D0"/>
    <w:rsid w:val="0044216F"/>
    <w:rsid w:val="0044234A"/>
    <w:rsid w:val="0044318A"/>
    <w:rsid w:val="0044416F"/>
    <w:rsid w:val="00446CE9"/>
    <w:rsid w:val="00447903"/>
    <w:rsid w:val="00447E8D"/>
    <w:rsid w:val="004522D0"/>
    <w:rsid w:val="00455152"/>
    <w:rsid w:val="004551FA"/>
    <w:rsid w:val="00455DAB"/>
    <w:rsid w:val="004647EE"/>
    <w:rsid w:val="0046492B"/>
    <w:rsid w:val="004650DB"/>
    <w:rsid w:val="004654CB"/>
    <w:rsid w:val="0046588F"/>
    <w:rsid w:val="00472C53"/>
    <w:rsid w:val="0047317F"/>
    <w:rsid w:val="0047423F"/>
    <w:rsid w:val="00475D5F"/>
    <w:rsid w:val="00477A1C"/>
    <w:rsid w:val="00480971"/>
    <w:rsid w:val="0048102C"/>
    <w:rsid w:val="004814A6"/>
    <w:rsid w:val="00482280"/>
    <w:rsid w:val="00482D2A"/>
    <w:rsid w:val="00483C9E"/>
    <w:rsid w:val="00483DC5"/>
    <w:rsid w:val="0048607A"/>
    <w:rsid w:val="00487FAC"/>
    <w:rsid w:val="00490315"/>
    <w:rsid w:val="00490DD3"/>
    <w:rsid w:val="004912AD"/>
    <w:rsid w:val="00492D81"/>
    <w:rsid w:val="004939C7"/>
    <w:rsid w:val="00493D59"/>
    <w:rsid w:val="004972F3"/>
    <w:rsid w:val="004976E9"/>
    <w:rsid w:val="00497D31"/>
    <w:rsid w:val="00497F4B"/>
    <w:rsid w:val="004A1583"/>
    <w:rsid w:val="004A2F43"/>
    <w:rsid w:val="004A5769"/>
    <w:rsid w:val="004A638F"/>
    <w:rsid w:val="004A6CF1"/>
    <w:rsid w:val="004A7018"/>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06DDE"/>
    <w:rsid w:val="0050759C"/>
    <w:rsid w:val="005100E8"/>
    <w:rsid w:val="005109F8"/>
    <w:rsid w:val="005112A6"/>
    <w:rsid w:val="0051150E"/>
    <w:rsid w:val="005115EA"/>
    <w:rsid w:val="00512983"/>
    <w:rsid w:val="00513AE6"/>
    <w:rsid w:val="005147C0"/>
    <w:rsid w:val="00514B37"/>
    <w:rsid w:val="00515670"/>
    <w:rsid w:val="00516971"/>
    <w:rsid w:val="00517723"/>
    <w:rsid w:val="00520630"/>
    <w:rsid w:val="00520D14"/>
    <w:rsid w:val="00522CB1"/>
    <w:rsid w:val="00523E73"/>
    <w:rsid w:val="0052418E"/>
    <w:rsid w:val="00524966"/>
    <w:rsid w:val="005273E6"/>
    <w:rsid w:val="0053251A"/>
    <w:rsid w:val="005330BB"/>
    <w:rsid w:val="00534395"/>
    <w:rsid w:val="005350CA"/>
    <w:rsid w:val="005356CD"/>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3EFB"/>
    <w:rsid w:val="00564CAE"/>
    <w:rsid w:val="005651CB"/>
    <w:rsid w:val="005653D7"/>
    <w:rsid w:val="00566B3D"/>
    <w:rsid w:val="00567220"/>
    <w:rsid w:val="0056770A"/>
    <w:rsid w:val="00567F24"/>
    <w:rsid w:val="005709ED"/>
    <w:rsid w:val="00570DA4"/>
    <w:rsid w:val="00570E61"/>
    <w:rsid w:val="005710CC"/>
    <w:rsid w:val="00572FDE"/>
    <w:rsid w:val="0058007D"/>
    <w:rsid w:val="00580145"/>
    <w:rsid w:val="0058080D"/>
    <w:rsid w:val="005814FF"/>
    <w:rsid w:val="00581B20"/>
    <w:rsid w:val="005822EB"/>
    <w:rsid w:val="00582678"/>
    <w:rsid w:val="00582DA7"/>
    <w:rsid w:val="00584C28"/>
    <w:rsid w:val="0058580A"/>
    <w:rsid w:val="00587385"/>
    <w:rsid w:val="0058793F"/>
    <w:rsid w:val="00587E24"/>
    <w:rsid w:val="00587F60"/>
    <w:rsid w:val="005905B7"/>
    <w:rsid w:val="0059063F"/>
    <w:rsid w:val="005907E7"/>
    <w:rsid w:val="00591345"/>
    <w:rsid w:val="00591DD6"/>
    <w:rsid w:val="00592EE4"/>
    <w:rsid w:val="00593961"/>
    <w:rsid w:val="00593AF6"/>
    <w:rsid w:val="005949CF"/>
    <w:rsid w:val="00594BA2"/>
    <w:rsid w:val="00594ECD"/>
    <w:rsid w:val="005951C2"/>
    <w:rsid w:val="00596724"/>
    <w:rsid w:val="00597EFA"/>
    <w:rsid w:val="005A0B14"/>
    <w:rsid w:val="005A0C83"/>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6840"/>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213D"/>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48BF"/>
    <w:rsid w:val="0063549A"/>
    <w:rsid w:val="00635A21"/>
    <w:rsid w:val="00635C8A"/>
    <w:rsid w:val="006362A6"/>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0576"/>
    <w:rsid w:val="00671BBE"/>
    <w:rsid w:val="00672419"/>
    <w:rsid w:val="00672B58"/>
    <w:rsid w:val="006749C3"/>
    <w:rsid w:val="00674D1E"/>
    <w:rsid w:val="00675AF3"/>
    <w:rsid w:val="00675B26"/>
    <w:rsid w:val="00675C7F"/>
    <w:rsid w:val="0067700F"/>
    <w:rsid w:val="006774C0"/>
    <w:rsid w:val="00677DBB"/>
    <w:rsid w:val="00680C10"/>
    <w:rsid w:val="00680EC5"/>
    <w:rsid w:val="00682208"/>
    <w:rsid w:val="0068321F"/>
    <w:rsid w:val="00683484"/>
    <w:rsid w:val="006838A2"/>
    <w:rsid w:val="006849C0"/>
    <w:rsid w:val="006852C2"/>
    <w:rsid w:val="00685F73"/>
    <w:rsid w:val="00693976"/>
    <w:rsid w:val="00694CA8"/>
    <w:rsid w:val="006963A5"/>
    <w:rsid w:val="0069766D"/>
    <w:rsid w:val="006A0472"/>
    <w:rsid w:val="006A0772"/>
    <w:rsid w:val="006A0CF4"/>
    <w:rsid w:val="006A105F"/>
    <w:rsid w:val="006A1577"/>
    <w:rsid w:val="006A29CD"/>
    <w:rsid w:val="006A2D2F"/>
    <w:rsid w:val="006A37EB"/>
    <w:rsid w:val="006A3DF4"/>
    <w:rsid w:val="006B10D3"/>
    <w:rsid w:val="006B10E5"/>
    <w:rsid w:val="006B24EC"/>
    <w:rsid w:val="006B2523"/>
    <w:rsid w:val="006B2910"/>
    <w:rsid w:val="006B3015"/>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D7EEC"/>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5F09"/>
    <w:rsid w:val="0070727C"/>
    <w:rsid w:val="007078B4"/>
    <w:rsid w:val="00707F40"/>
    <w:rsid w:val="00710E71"/>
    <w:rsid w:val="007132C7"/>
    <w:rsid w:val="0071617D"/>
    <w:rsid w:val="00720ABD"/>
    <w:rsid w:val="00722BE6"/>
    <w:rsid w:val="007240BB"/>
    <w:rsid w:val="00727393"/>
    <w:rsid w:val="00730B42"/>
    <w:rsid w:val="00731DF2"/>
    <w:rsid w:val="00731ED4"/>
    <w:rsid w:val="00733966"/>
    <w:rsid w:val="007349FF"/>
    <w:rsid w:val="00734DFC"/>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5D71"/>
    <w:rsid w:val="0076630D"/>
    <w:rsid w:val="007665E7"/>
    <w:rsid w:val="007669E2"/>
    <w:rsid w:val="00770804"/>
    <w:rsid w:val="00770B3E"/>
    <w:rsid w:val="00770B70"/>
    <w:rsid w:val="00771040"/>
    <w:rsid w:val="00773D65"/>
    <w:rsid w:val="00773E94"/>
    <w:rsid w:val="00773FA2"/>
    <w:rsid w:val="0077750F"/>
    <w:rsid w:val="00780CF4"/>
    <w:rsid w:val="007812F7"/>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1027"/>
    <w:rsid w:val="007A3BEF"/>
    <w:rsid w:val="007A4186"/>
    <w:rsid w:val="007A4AA5"/>
    <w:rsid w:val="007A4B39"/>
    <w:rsid w:val="007A547B"/>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C7D35"/>
    <w:rsid w:val="007D1ACC"/>
    <w:rsid w:val="007D24B6"/>
    <w:rsid w:val="007D3B1E"/>
    <w:rsid w:val="007D6314"/>
    <w:rsid w:val="007D6550"/>
    <w:rsid w:val="007E05E3"/>
    <w:rsid w:val="007E0851"/>
    <w:rsid w:val="007E0BB1"/>
    <w:rsid w:val="007E0D6F"/>
    <w:rsid w:val="007E155E"/>
    <w:rsid w:val="007E1F0E"/>
    <w:rsid w:val="007E38D6"/>
    <w:rsid w:val="007E42B2"/>
    <w:rsid w:val="007E521E"/>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4BE1"/>
    <w:rsid w:val="00825009"/>
    <w:rsid w:val="008265E9"/>
    <w:rsid w:val="0082682E"/>
    <w:rsid w:val="00827022"/>
    <w:rsid w:val="008270F4"/>
    <w:rsid w:val="008312D5"/>
    <w:rsid w:val="00831B03"/>
    <w:rsid w:val="00834364"/>
    <w:rsid w:val="00834890"/>
    <w:rsid w:val="00834CD9"/>
    <w:rsid w:val="008351E2"/>
    <w:rsid w:val="00835ACA"/>
    <w:rsid w:val="00835EA4"/>
    <w:rsid w:val="00836309"/>
    <w:rsid w:val="00836A0C"/>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76C"/>
    <w:rsid w:val="00873BEB"/>
    <w:rsid w:val="00876C3C"/>
    <w:rsid w:val="008806E8"/>
    <w:rsid w:val="00880DBC"/>
    <w:rsid w:val="00882550"/>
    <w:rsid w:val="008832A8"/>
    <w:rsid w:val="008841C6"/>
    <w:rsid w:val="0088725F"/>
    <w:rsid w:val="00887AE3"/>
    <w:rsid w:val="00890F6F"/>
    <w:rsid w:val="00891B7B"/>
    <w:rsid w:val="00892992"/>
    <w:rsid w:val="0089299D"/>
    <w:rsid w:val="00892AAB"/>
    <w:rsid w:val="00892F69"/>
    <w:rsid w:val="00893B16"/>
    <w:rsid w:val="00893BC9"/>
    <w:rsid w:val="0089411B"/>
    <w:rsid w:val="0089482D"/>
    <w:rsid w:val="00894C19"/>
    <w:rsid w:val="00896602"/>
    <w:rsid w:val="008A05C8"/>
    <w:rsid w:val="008A0A9C"/>
    <w:rsid w:val="008A39DC"/>
    <w:rsid w:val="008A47DD"/>
    <w:rsid w:val="008A5CC5"/>
    <w:rsid w:val="008A71F5"/>
    <w:rsid w:val="008A75FE"/>
    <w:rsid w:val="008B11C7"/>
    <w:rsid w:val="008B1647"/>
    <w:rsid w:val="008B214D"/>
    <w:rsid w:val="008B2180"/>
    <w:rsid w:val="008B2B74"/>
    <w:rsid w:val="008B416C"/>
    <w:rsid w:val="008B4841"/>
    <w:rsid w:val="008B4936"/>
    <w:rsid w:val="008B4D16"/>
    <w:rsid w:val="008B58FE"/>
    <w:rsid w:val="008B6A34"/>
    <w:rsid w:val="008B6B83"/>
    <w:rsid w:val="008C0733"/>
    <w:rsid w:val="008C0B33"/>
    <w:rsid w:val="008C226F"/>
    <w:rsid w:val="008C2488"/>
    <w:rsid w:val="008C2602"/>
    <w:rsid w:val="008C3741"/>
    <w:rsid w:val="008C4C6F"/>
    <w:rsid w:val="008C6053"/>
    <w:rsid w:val="008C79C9"/>
    <w:rsid w:val="008D0EE1"/>
    <w:rsid w:val="008D1C90"/>
    <w:rsid w:val="008D2885"/>
    <w:rsid w:val="008D2A62"/>
    <w:rsid w:val="008D2B6D"/>
    <w:rsid w:val="008D2CBE"/>
    <w:rsid w:val="008D2E84"/>
    <w:rsid w:val="008D3139"/>
    <w:rsid w:val="008D3543"/>
    <w:rsid w:val="008D4023"/>
    <w:rsid w:val="008D46DA"/>
    <w:rsid w:val="008D48D7"/>
    <w:rsid w:val="008D4B40"/>
    <w:rsid w:val="008D5062"/>
    <w:rsid w:val="008E1013"/>
    <w:rsid w:val="008E1203"/>
    <w:rsid w:val="008E2E57"/>
    <w:rsid w:val="008E32F8"/>
    <w:rsid w:val="008E4387"/>
    <w:rsid w:val="008E5CB2"/>
    <w:rsid w:val="008E5D91"/>
    <w:rsid w:val="008E6CD2"/>
    <w:rsid w:val="008F056B"/>
    <w:rsid w:val="008F1B8E"/>
    <w:rsid w:val="008F1D47"/>
    <w:rsid w:val="008F2294"/>
    <w:rsid w:val="008F2FA0"/>
    <w:rsid w:val="008F3C1F"/>
    <w:rsid w:val="008F42C4"/>
    <w:rsid w:val="008F4EF0"/>
    <w:rsid w:val="008F5140"/>
    <w:rsid w:val="008F5D29"/>
    <w:rsid w:val="008F7403"/>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AA2"/>
    <w:rsid w:val="00936F6D"/>
    <w:rsid w:val="009373F5"/>
    <w:rsid w:val="00940802"/>
    <w:rsid w:val="00940954"/>
    <w:rsid w:val="00940C5F"/>
    <w:rsid w:val="00942504"/>
    <w:rsid w:val="00944929"/>
    <w:rsid w:val="009454D8"/>
    <w:rsid w:val="0094609E"/>
    <w:rsid w:val="009464DA"/>
    <w:rsid w:val="00946701"/>
    <w:rsid w:val="00950448"/>
    <w:rsid w:val="00951285"/>
    <w:rsid w:val="009534E1"/>
    <w:rsid w:val="00954138"/>
    <w:rsid w:val="00954F99"/>
    <w:rsid w:val="00960682"/>
    <w:rsid w:val="009618EA"/>
    <w:rsid w:val="00961914"/>
    <w:rsid w:val="0096306A"/>
    <w:rsid w:val="0096422B"/>
    <w:rsid w:val="0096545D"/>
    <w:rsid w:val="00967594"/>
    <w:rsid w:val="00967B5A"/>
    <w:rsid w:val="0097052A"/>
    <w:rsid w:val="00974901"/>
    <w:rsid w:val="00975310"/>
    <w:rsid w:val="00975FFE"/>
    <w:rsid w:val="0097655E"/>
    <w:rsid w:val="00976CFB"/>
    <w:rsid w:val="009776C5"/>
    <w:rsid w:val="0098004A"/>
    <w:rsid w:val="0098127D"/>
    <w:rsid w:val="009838BF"/>
    <w:rsid w:val="00985121"/>
    <w:rsid w:val="009861BD"/>
    <w:rsid w:val="0098631B"/>
    <w:rsid w:val="00986F39"/>
    <w:rsid w:val="00991671"/>
    <w:rsid w:val="00991C60"/>
    <w:rsid w:val="0099441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DEF"/>
    <w:rsid w:val="009D4F3F"/>
    <w:rsid w:val="009D50AD"/>
    <w:rsid w:val="009D518F"/>
    <w:rsid w:val="009D5CAC"/>
    <w:rsid w:val="009D62FD"/>
    <w:rsid w:val="009D6824"/>
    <w:rsid w:val="009D7ACD"/>
    <w:rsid w:val="009D7EB6"/>
    <w:rsid w:val="009E0EA1"/>
    <w:rsid w:val="009E136F"/>
    <w:rsid w:val="009E1769"/>
    <w:rsid w:val="009E3179"/>
    <w:rsid w:val="009E38B8"/>
    <w:rsid w:val="009F01F7"/>
    <w:rsid w:val="009F0497"/>
    <w:rsid w:val="009F0B7D"/>
    <w:rsid w:val="009F0E23"/>
    <w:rsid w:val="009F20B8"/>
    <w:rsid w:val="009F345C"/>
    <w:rsid w:val="009F39B3"/>
    <w:rsid w:val="009F56A3"/>
    <w:rsid w:val="00A01C0A"/>
    <w:rsid w:val="00A035A4"/>
    <w:rsid w:val="00A03A31"/>
    <w:rsid w:val="00A03A3C"/>
    <w:rsid w:val="00A058EC"/>
    <w:rsid w:val="00A05AAA"/>
    <w:rsid w:val="00A05ECE"/>
    <w:rsid w:val="00A0782B"/>
    <w:rsid w:val="00A10514"/>
    <w:rsid w:val="00A10C4D"/>
    <w:rsid w:val="00A13393"/>
    <w:rsid w:val="00A13936"/>
    <w:rsid w:val="00A13A3C"/>
    <w:rsid w:val="00A16403"/>
    <w:rsid w:val="00A16D6B"/>
    <w:rsid w:val="00A16DBC"/>
    <w:rsid w:val="00A17C2B"/>
    <w:rsid w:val="00A2003A"/>
    <w:rsid w:val="00A20187"/>
    <w:rsid w:val="00A20866"/>
    <w:rsid w:val="00A210D0"/>
    <w:rsid w:val="00A2151F"/>
    <w:rsid w:val="00A21B38"/>
    <w:rsid w:val="00A21CD1"/>
    <w:rsid w:val="00A21E80"/>
    <w:rsid w:val="00A22938"/>
    <w:rsid w:val="00A24058"/>
    <w:rsid w:val="00A240F7"/>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0E8"/>
    <w:rsid w:val="00A41A5A"/>
    <w:rsid w:val="00A4288A"/>
    <w:rsid w:val="00A429E8"/>
    <w:rsid w:val="00A4365E"/>
    <w:rsid w:val="00A43A79"/>
    <w:rsid w:val="00A449D1"/>
    <w:rsid w:val="00A46098"/>
    <w:rsid w:val="00A465B1"/>
    <w:rsid w:val="00A51EE2"/>
    <w:rsid w:val="00A53925"/>
    <w:rsid w:val="00A55B1F"/>
    <w:rsid w:val="00A56251"/>
    <w:rsid w:val="00A575D7"/>
    <w:rsid w:val="00A57F88"/>
    <w:rsid w:val="00A60519"/>
    <w:rsid w:val="00A61DF3"/>
    <w:rsid w:val="00A62A7A"/>
    <w:rsid w:val="00A6432C"/>
    <w:rsid w:val="00A65149"/>
    <w:rsid w:val="00A65BAB"/>
    <w:rsid w:val="00A6604F"/>
    <w:rsid w:val="00A66805"/>
    <w:rsid w:val="00A674CB"/>
    <w:rsid w:val="00A702C4"/>
    <w:rsid w:val="00A72512"/>
    <w:rsid w:val="00A725C5"/>
    <w:rsid w:val="00A7332F"/>
    <w:rsid w:val="00A7420F"/>
    <w:rsid w:val="00A74B21"/>
    <w:rsid w:val="00A75311"/>
    <w:rsid w:val="00A76EC3"/>
    <w:rsid w:val="00A76F45"/>
    <w:rsid w:val="00A7737F"/>
    <w:rsid w:val="00A775CA"/>
    <w:rsid w:val="00A817AB"/>
    <w:rsid w:val="00A81C2B"/>
    <w:rsid w:val="00A8398D"/>
    <w:rsid w:val="00A83D2D"/>
    <w:rsid w:val="00A83FFC"/>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5B76"/>
    <w:rsid w:val="00AA7FE0"/>
    <w:rsid w:val="00AB0A83"/>
    <w:rsid w:val="00AB0BAD"/>
    <w:rsid w:val="00AB1484"/>
    <w:rsid w:val="00AB2364"/>
    <w:rsid w:val="00AB325E"/>
    <w:rsid w:val="00AB3439"/>
    <w:rsid w:val="00AB36D1"/>
    <w:rsid w:val="00AB3E49"/>
    <w:rsid w:val="00AB4118"/>
    <w:rsid w:val="00AB6A5C"/>
    <w:rsid w:val="00AB751B"/>
    <w:rsid w:val="00AC0F4E"/>
    <w:rsid w:val="00AC1802"/>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2CF2"/>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17FF"/>
    <w:rsid w:val="00B22288"/>
    <w:rsid w:val="00B24D01"/>
    <w:rsid w:val="00B2606A"/>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47F8A"/>
    <w:rsid w:val="00B526E5"/>
    <w:rsid w:val="00B52C9F"/>
    <w:rsid w:val="00B53907"/>
    <w:rsid w:val="00B562C0"/>
    <w:rsid w:val="00B56FFE"/>
    <w:rsid w:val="00B57630"/>
    <w:rsid w:val="00B60AD9"/>
    <w:rsid w:val="00B6152D"/>
    <w:rsid w:val="00B61DDE"/>
    <w:rsid w:val="00B6214B"/>
    <w:rsid w:val="00B63CA4"/>
    <w:rsid w:val="00B63F2B"/>
    <w:rsid w:val="00B6436C"/>
    <w:rsid w:val="00B64689"/>
    <w:rsid w:val="00B66190"/>
    <w:rsid w:val="00B66E92"/>
    <w:rsid w:val="00B67189"/>
    <w:rsid w:val="00B7054F"/>
    <w:rsid w:val="00B727F4"/>
    <w:rsid w:val="00B72DAC"/>
    <w:rsid w:val="00B74A13"/>
    <w:rsid w:val="00B81821"/>
    <w:rsid w:val="00B844F9"/>
    <w:rsid w:val="00B8469C"/>
    <w:rsid w:val="00B84BB1"/>
    <w:rsid w:val="00B84D94"/>
    <w:rsid w:val="00B85CB7"/>
    <w:rsid w:val="00B86B6C"/>
    <w:rsid w:val="00B908ED"/>
    <w:rsid w:val="00B90C44"/>
    <w:rsid w:val="00B90D98"/>
    <w:rsid w:val="00B912BE"/>
    <w:rsid w:val="00B91E60"/>
    <w:rsid w:val="00B92901"/>
    <w:rsid w:val="00B95818"/>
    <w:rsid w:val="00B9597E"/>
    <w:rsid w:val="00B97565"/>
    <w:rsid w:val="00BA06DB"/>
    <w:rsid w:val="00BA1114"/>
    <w:rsid w:val="00BA3F17"/>
    <w:rsid w:val="00BA55BD"/>
    <w:rsid w:val="00BA566C"/>
    <w:rsid w:val="00BA7920"/>
    <w:rsid w:val="00BB0579"/>
    <w:rsid w:val="00BB05E1"/>
    <w:rsid w:val="00BB19CE"/>
    <w:rsid w:val="00BB2390"/>
    <w:rsid w:val="00BB2FC3"/>
    <w:rsid w:val="00BB4FA7"/>
    <w:rsid w:val="00BB72FE"/>
    <w:rsid w:val="00BB7802"/>
    <w:rsid w:val="00BB7C9F"/>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469"/>
    <w:rsid w:val="00BF79C1"/>
    <w:rsid w:val="00C00C1F"/>
    <w:rsid w:val="00C00CB2"/>
    <w:rsid w:val="00C01C15"/>
    <w:rsid w:val="00C0299C"/>
    <w:rsid w:val="00C02A8F"/>
    <w:rsid w:val="00C02C9C"/>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56BE"/>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09F"/>
    <w:rsid w:val="00C87D62"/>
    <w:rsid w:val="00C9165F"/>
    <w:rsid w:val="00C9178B"/>
    <w:rsid w:val="00C93A1E"/>
    <w:rsid w:val="00C93C28"/>
    <w:rsid w:val="00C96972"/>
    <w:rsid w:val="00C9698C"/>
    <w:rsid w:val="00C97AC5"/>
    <w:rsid w:val="00CA1EDA"/>
    <w:rsid w:val="00CA2CEC"/>
    <w:rsid w:val="00CA562F"/>
    <w:rsid w:val="00CA67C7"/>
    <w:rsid w:val="00CA6F59"/>
    <w:rsid w:val="00CA7ADB"/>
    <w:rsid w:val="00CA7B09"/>
    <w:rsid w:val="00CB06A7"/>
    <w:rsid w:val="00CB0BB0"/>
    <w:rsid w:val="00CB2EFC"/>
    <w:rsid w:val="00CB36E1"/>
    <w:rsid w:val="00CB3C95"/>
    <w:rsid w:val="00CB411F"/>
    <w:rsid w:val="00CB4174"/>
    <w:rsid w:val="00CB4A22"/>
    <w:rsid w:val="00CB629C"/>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236C"/>
    <w:rsid w:val="00CD4D8D"/>
    <w:rsid w:val="00CD5137"/>
    <w:rsid w:val="00CD5EA3"/>
    <w:rsid w:val="00CE14B8"/>
    <w:rsid w:val="00CE2257"/>
    <w:rsid w:val="00CE49BA"/>
    <w:rsid w:val="00CE6A53"/>
    <w:rsid w:val="00CE6ED8"/>
    <w:rsid w:val="00CE73A5"/>
    <w:rsid w:val="00CF0B34"/>
    <w:rsid w:val="00CF2887"/>
    <w:rsid w:val="00CF3037"/>
    <w:rsid w:val="00CF30A4"/>
    <w:rsid w:val="00CF353C"/>
    <w:rsid w:val="00CF4021"/>
    <w:rsid w:val="00CF64AC"/>
    <w:rsid w:val="00CF6A5F"/>
    <w:rsid w:val="00CF6E8D"/>
    <w:rsid w:val="00CF7811"/>
    <w:rsid w:val="00CF7F09"/>
    <w:rsid w:val="00CF7F6C"/>
    <w:rsid w:val="00D00025"/>
    <w:rsid w:val="00D005EE"/>
    <w:rsid w:val="00D01835"/>
    <w:rsid w:val="00D03D4E"/>
    <w:rsid w:val="00D04230"/>
    <w:rsid w:val="00D04766"/>
    <w:rsid w:val="00D04E2A"/>
    <w:rsid w:val="00D05261"/>
    <w:rsid w:val="00D05530"/>
    <w:rsid w:val="00D05B3F"/>
    <w:rsid w:val="00D06041"/>
    <w:rsid w:val="00D061DF"/>
    <w:rsid w:val="00D133C3"/>
    <w:rsid w:val="00D13646"/>
    <w:rsid w:val="00D14D40"/>
    <w:rsid w:val="00D15439"/>
    <w:rsid w:val="00D15DE2"/>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3798E"/>
    <w:rsid w:val="00D4127F"/>
    <w:rsid w:val="00D439A0"/>
    <w:rsid w:val="00D44A2F"/>
    <w:rsid w:val="00D45973"/>
    <w:rsid w:val="00D459B4"/>
    <w:rsid w:val="00D46503"/>
    <w:rsid w:val="00D471BF"/>
    <w:rsid w:val="00D472F5"/>
    <w:rsid w:val="00D50B3E"/>
    <w:rsid w:val="00D52049"/>
    <w:rsid w:val="00D5309B"/>
    <w:rsid w:val="00D54F34"/>
    <w:rsid w:val="00D55566"/>
    <w:rsid w:val="00D56509"/>
    <w:rsid w:val="00D5650D"/>
    <w:rsid w:val="00D578A6"/>
    <w:rsid w:val="00D6063B"/>
    <w:rsid w:val="00D614BA"/>
    <w:rsid w:val="00D635FA"/>
    <w:rsid w:val="00D63D67"/>
    <w:rsid w:val="00D64A79"/>
    <w:rsid w:val="00D65F88"/>
    <w:rsid w:val="00D662C2"/>
    <w:rsid w:val="00D66626"/>
    <w:rsid w:val="00D66B57"/>
    <w:rsid w:val="00D67739"/>
    <w:rsid w:val="00D70668"/>
    <w:rsid w:val="00D71093"/>
    <w:rsid w:val="00D715A9"/>
    <w:rsid w:val="00D725F8"/>
    <w:rsid w:val="00D72D35"/>
    <w:rsid w:val="00D73020"/>
    <w:rsid w:val="00D733E5"/>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1F20"/>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4C5"/>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6854"/>
    <w:rsid w:val="00DE0871"/>
    <w:rsid w:val="00DE1A48"/>
    <w:rsid w:val="00DE1E1D"/>
    <w:rsid w:val="00DE2736"/>
    <w:rsid w:val="00DE34E2"/>
    <w:rsid w:val="00DE3A45"/>
    <w:rsid w:val="00DE4241"/>
    <w:rsid w:val="00DE49F9"/>
    <w:rsid w:val="00DE547B"/>
    <w:rsid w:val="00DE5B53"/>
    <w:rsid w:val="00DE66CA"/>
    <w:rsid w:val="00DE677D"/>
    <w:rsid w:val="00DE7995"/>
    <w:rsid w:val="00DE79BB"/>
    <w:rsid w:val="00DE7E67"/>
    <w:rsid w:val="00DF1C19"/>
    <w:rsid w:val="00DF1C5B"/>
    <w:rsid w:val="00DF1E5D"/>
    <w:rsid w:val="00DF2825"/>
    <w:rsid w:val="00DF2D69"/>
    <w:rsid w:val="00DF3034"/>
    <w:rsid w:val="00DF34EE"/>
    <w:rsid w:val="00DF4B0B"/>
    <w:rsid w:val="00DF512C"/>
    <w:rsid w:val="00DF5CB4"/>
    <w:rsid w:val="00DF6678"/>
    <w:rsid w:val="00DF69A0"/>
    <w:rsid w:val="00DF6C62"/>
    <w:rsid w:val="00DF7642"/>
    <w:rsid w:val="00DF7E04"/>
    <w:rsid w:val="00E00279"/>
    <w:rsid w:val="00E008E1"/>
    <w:rsid w:val="00E02238"/>
    <w:rsid w:val="00E02901"/>
    <w:rsid w:val="00E03E13"/>
    <w:rsid w:val="00E04760"/>
    <w:rsid w:val="00E04CA0"/>
    <w:rsid w:val="00E04D9B"/>
    <w:rsid w:val="00E05348"/>
    <w:rsid w:val="00E05B5B"/>
    <w:rsid w:val="00E06C54"/>
    <w:rsid w:val="00E07891"/>
    <w:rsid w:val="00E11711"/>
    <w:rsid w:val="00E11966"/>
    <w:rsid w:val="00E1320F"/>
    <w:rsid w:val="00E146CE"/>
    <w:rsid w:val="00E1482B"/>
    <w:rsid w:val="00E15EE8"/>
    <w:rsid w:val="00E20119"/>
    <w:rsid w:val="00E203F0"/>
    <w:rsid w:val="00E2192C"/>
    <w:rsid w:val="00E2295F"/>
    <w:rsid w:val="00E229B3"/>
    <w:rsid w:val="00E22B6D"/>
    <w:rsid w:val="00E24190"/>
    <w:rsid w:val="00E25A6A"/>
    <w:rsid w:val="00E278D6"/>
    <w:rsid w:val="00E308FA"/>
    <w:rsid w:val="00E317EF"/>
    <w:rsid w:val="00E31A25"/>
    <w:rsid w:val="00E32F28"/>
    <w:rsid w:val="00E335A1"/>
    <w:rsid w:val="00E33DFA"/>
    <w:rsid w:val="00E34991"/>
    <w:rsid w:val="00E34C01"/>
    <w:rsid w:val="00E357EC"/>
    <w:rsid w:val="00E35BC0"/>
    <w:rsid w:val="00E375A4"/>
    <w:rsid w:val="00E42080"/>
    <w:rsid w:val="00E46278"/>
    <w:rsid w:val="00E47E07"/>
    <w:rsid w:val="00E51880"/>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6704"/>
    <w:rsid w:val="00E82477"/>
    <w:rsid w:val="00E82BE3"/>
    <w:rsid w:val="00E85E9E"/>
    <w:rsid w:val="00E86AD7"/>
    <w:rsid w:val="00E91111"/>
    <w:rsid w:val="00E94314"/>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673"/>
    <w:rsid w:val="00EC0CBE"/>
    <w:rsid w:val="00EC1151"/>
    <w:rsid w:val="00EC11C0"/>
    <w:rsid w:val="00EC3F5D"/>
    <w:rsid w:val="00EC5DA0"/>
    <w:rsid w:val="00EC691B"/>
    <w:rsid w:val="00EC7039"/>
    <w:rsid w:val="00EC73AA"/>
    <w:rsid w:val="00EC7BF6"/>
    <w:rsid w:val="00EC7E42"/>
    <w:rsid w:val="00ED0B91"/>
    <w:rsid w:val="00ED1EA2"/>
    <w:rsid w:val="00ED2CAA"/>
    <w:rsid w:val="00ED3143"/>
    <w:rsid w:val="00ED3175"/>
    <w:rsid w:val="00ED37DD"/>
    <w:rsid w:val="00ED4748"/>
    <w:rsid w:val="00ED50E6"/>
    <w:rsid w:val="00ED643C"/>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618"/>
    <w:rsid w:val="00F01D93"/>
    <w:rsid w:val="00F0398C"/>
    <w:rsid w:val="00F03B9E"/>
    <w:rsid w:val="00F03DC9"/>
    <w:rsid w:val="00F04BDE"/>
    <w:rsid w:val="00F05517"/>
    <w:rsid w:val="00F07696"/>
    <w:rsid w:val="00F07B5F"/>
    <w:rsid w:val="00F07FAC"/>
    <w:rsid w:val="00F119B9"/>
    <w:rsid w:val="00F13DDA"/>
    <w:rsid w:val="00F14A46"/>
    <w:rsid w:val="00F15715"/>
    <w:rsid w:val="00F1736A"/>
    <w:rsid w:val="00F208E7"/>
    <w:rsid w:val="00F21210"/>
    <w:rsid w:val="00F2164B"/>
    <w:rsid w:val="00F21698"/>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0B19"/>
    <w:rsid w:val="00F511C2"/>
    <w:rsid w:val="00F51569"/>
    <w:rsid w:val="00F5183F"/>
    <w:rsid w:val="00F51BB3"/>
    <w:rsid w:val="00F5299E"/>
    <w:rsid w:val="00F53484"/>
    <w:rsid w:val="00F5384F"/>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114"/>
    <w:rsid w:val="00F77A38"/>
    <w:rsid w:val="00F80333"/>
    <w:rsid w:val="00F83427"/>
    <w:rsid w:val="00F83D4D"/>
    <w:rsid w:val="00F84263"/>
    <w:rsid w:val="00F866E3"/>
    <w:rsid w:val="00F86C14"/>
    <w:rsid w:val="00F91BC8"/>
    <w:rsid w:val="00F92FA1"/>
    <w:rsid w:val="00F95C06"/>
    <w:rsid w:val="00F96E36"/>
    <w:rsid w:val="00F96ED1"/>
    <w:rsid w:val="00F96FDE"/>
    <w:rsid w:val="00F97074"/>
    <w:rsid w:val="00F97607"/>
    <w:rsid w:val="00F97B4A"/>
    <w:rsid w:val="00FA03BC"/>
    <w:rsid w:val="00FA0440"/>
    <w:rsid w:val="00FA04EB"/>
    <w:rsid w:val="00FA0751"/>
    <w:rsid w:val="00FA0860"/>
    <w:rsid w:val="00FA287B"/>
    <w:rsid w:val="00FA3038"/>
    <w:rsid w:val="00FA4C52"/>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00BBE5"/>
  <w15:docId w15:val="{9D5E7DFF-F177-4646-B4B0-8EBD3047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paragraph" w:styleId="Heading1">
    <w:name w:val="heading 1"/>
    <w:basedOn w:val="Normal"/>
    <w:next w:val="Normal"/>
    <w:link w:val="Heading1Char"/>
    <w:qFormat/>
    <w:rsid w:val="00432F8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1D726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1D3274"/>
    <w:rPr>
      <w:b/>
      <w:bCs/>
    </w:rPr>
  </w:style>
  <w:style w:type="paragraph" w:styleId="NormalWeb">
    <w:name w:val="Normal (Web)"/>
    <w:basedOn w:val="Normal"/>
    <w:uiPriority w:val="99"/>
    <w:unhideWhenUsed/>
    <w:rsid w:val="001D3274"/>
    <w:pPr>
      <w:spacing w:before="100" w:beforeAutospacing="1" w:after="100" w:afterAutospacing="1"/>
    </w:pPr>
    <w:rPr>
      <w:lang w:val="en-US" w:eastAsia="en-US"/>
    </w:rPr>
  </w:style>
  <w:style w:type="character" w:styleId="Emphasis">
    <w:name w:val="Emphasis"/>
    <w:uiPriority w:val="20"/>
    <w:qFormat/>
    <w:rsid w:val="00A81C2B"/>
    <w:rPr>
      <w:i/>
      <w:iCs/>
    </w:rPr>
  </w:style>
  <w:style w:type="character" w:styleId="FollowedHyperlink">
    <w:name w:val="FollowedHyperlink"/>
    <w:rsid w:val="00D66626"/>
    <w:rPr>
      <w:color w:val="800080"/>
      <w:u w:val="single"/>
    </w:rPr>
  </w:style>
  <w:style w:type="paragraph" w:styleId="Header">
    <w:name w:val="header"/>
    <w:basedOn w:val="Normal"/>
    <w:link w:val="HeaderChar"/>
    <w:rsid w:val="002B457B"/>
    <w:pPr>
      <w:tabs>
        <w:tab w:val="center" w:pos="4680"/>
        <w:tab w:val="right" w:pos="9360"/>
      </w:tabs>
    </w:pPr>
  </w:style>
  <w:style w:type="character" w:customStyle="1" w:styleId="HeaderChar">
    <w:name w:val="Header Char"/>
    <w:link w:val="Header"/>
    <w:rsid w:val="002B457B"/>
    <w:rPr>
      <w:sz w:val="24"/>
      <w:szCs w:val="24"/>
      <w:lang w:val="en-CA" w:eastAsia="en-CA"/>
    </w:rPr>
  </w:style>
  <w:style w:type="paragraph" w:styleId="Footer">
    <w:name w:val="footer"/>
    <w:basedOn w:val="Normal"/>
    <w:link w:val="FooterChar"/>
    <w:uiPriority w:val="99"/>
    <w:rsid w:val="002B457B"/>
    <w:pPr>
      <w:tabs>
        <w:tab w:val="center" w:pos="4680"/>
        <w:tab w:val="right" w:pos="9360"/>
      </w:tabs>
    </w:pPr>
  </w:style>
  <w:style w:type="character" w:customStyle="1" w:styleId="FooterChar">
    <w:name w:val="Footer Char"/>
    <w:link w:val="Footer"/>
    <w:uiPriority w:val="99"/>
    <w:rsid w:val="002B457B"/>
    <w:rPr>
      <w:sz w:val="24"/>
      <w:szCs w:val="24"/>
      <w:lang w:val="en-CA" w:eastAsia="en-CA"/>
    </w:rPr>
  </w:style>
  <w:style w:type="paragraph" w:styleId="Revision">
    <w:name w:val="Revision"/>
    <w:hidden/>
    <w:uiPriority w:val="99"/>
    <w:semiHidden/>
    <w:rsid w:val="00975310"/>
    <w:rPr>
      <w:sz w:val="24"/>
      <w:szCs w:val="24"/>
      <w:lang w:val="en-CA" w:eastAsia="en-CA"/>
    </w:rPr>
  </w:style>
  <w:style w:type="paragraph" w:styleId="BalloonText">
    <w:name w:val="Balloon Text"/>
    <w:basedOn w:val="Normal"/>
    <w:link w:val="BalloonTextChar"/>
    <w:rsid w:val="00975310"/>
    <w:rPr>
      <w:rFonts w:ascii="Tahoma" w:hAnsi="Tahoma" w:cs="Tahoma"/>
      <w:sz w:val="16"/>
      <w:szCs w:val="16"/>
    </w:rPr>
  </w:style>
  <w:style w:type="character" w:customStyle="1" w:styleId="BalloonTextChar">
    <w:name w:val="Balloon Text Char"/>
    <w:link w:val="BalloonText"/>
    <w:rsid w:val="00975310"/>
    <w:rPr>
      <w:rFonts w:ascii="Tahoma" w:hAnsi="Tahoma" w:cs="Tahoma"/>
      <w:sz w:val="16"/>
      <w:szCs w:val="16"/>
      <w:lang w:val="en-CA" w:eastAsia="en-CA"/>
    </w:rPr>
  </w:style>
  <w:style w:type="character" w:customStyle="1" w:styleId="Heading1Char">
    <w:name w:val="Heading 1 Char"/>
    <w:basedOn w:val="DefaultParagraphFont"/>
    <w:link w:val="Heading1"/>
    <w:rsid w:val="00432F82"/>
    <w:rPr>
      <w:rFonts w:asciiTheme="majorHAnsi" w:eastAsiaTheme="majorEastAsia" w:hAnsiTheme="majorHAnsi" w:cstheme="majorBidi"/>
      <w:b/>
      <w:bCs/>
      <w:kern w:val="32"/>
      <w:sz w:val="32"/>
      <w:szCs w:val="32"/>
      <w:lang w:val="en-CA" w:eastAsia="en-CA"/>
    </w:rPr>
  </w:style>
  <w:style w:type="character" w:styleId="SubtleEmphasis">
    <w:name w:val="Subtle Emphasis"/>
    <w:basedOn w:val="DefaultParagraphFont"/>
    <w:uiPriority w:val="19"/>
    <w:qFormat/>
    <w:rsid w:val="00432F82"/>
    <w:rPr>
      <w:i/>
      <w:iCs/>
      <w:color w:val="404040" w:themeColor="text1" w:themeTint="BF"/>
    </w:rPr>
  </w:style>
  <w:style w:type="character" w:customStyle="1" w:styleId="Heading2Char">
    <w:name w:val="Heading 2 Char"/>
    <w:basedOn w:val="DefaultParagraphFont"/>
    <w:link w:val="Heading2"/>
    <w:semiHidden/>
    <w:rsid w:val="001D7261"/>
    <w:rPr>
      <w:rFonts w:asciiTheme="majorHAnsi" w:eastAsiaTheme="majorEastAsia" w:hAnsiTheme="majorHAnsi" w:cstheme="majorBidi"/>
      <w:color w:val="365F91" w:themeColor="accent1" w:themeShade="BF"/>
      <w:sz w:val="26"/>
      <w:szCs w:val="2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04081">
      <w:bodyDiv w:val="1"/>
      <w:marLeft w:val="0"/>
      <w:marRight w:val="0"/>
      <w:marTop w:val="0"/>
      <w:marBottom w:val="0"/>
      <w:divBdr>
        <w:top w:val="none" w:sz="0" w:space="0" w:color="auto"/>
        <w:left w:val="none" w:sz="0" w:space="0" w:color="auto"/>
        <w:bottom w:val="none" w:sz="0" w:space="0" w:color="auto"/>
        <w:right w:val="none" w:sz="0" w:space="0" w:color="auto"/>
      </w:divBdr>
    </w:div>
    <w:div w:id="1442800806">
      <w:bodyDiv w:val="1"/>
      <w:marLeft w:val="0"/>
      <w:marRight w:val="0"/>
      <w:marTop w:val="0"/>
      <w:marBottom w:val="0"/>
      <w:divBdr>
        <w:top w:val="none" w:sz="0" w:space="0" w:color="auto"/>
        <w:left w:val="none" w:sz="0" w:space="0" w:color="auto"/>
        <w:bottom w:val="none" w:sz="0" w:space="0" w:color="auto"/>
        <w:right w:val="none" w:sz="0" w:space="0" w:color="auto"/>
      </w:divBdr>
    </w:div>
    <w:div w:id="14515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pplychaincanad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ingbusiness.mgs.gov.on.ca/mbs/psb/psb.nsf/English/BPSSC-Se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ntario.ca/laws/statute/22b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ational.gc.ca/gac-amc/campaign-campagne/ceta-aecg/index.aspx?lang=eng" TargetMode="External"/><Relationship Id="rId5" Type="http://schemas.openxmlformats.org/officeDocument/2006/relationships/webSettings" Target="webSettings.xml"/><Relationship Id="rId15" Type="http://schemas.openxmlformats.org/officeDocument/2006/relationships/hyperlink" Target="http://www.nppc.ca/" TargetMode="External"/><Relationship Id="rId10" Type="http://schemas.openxmlformats.org/officeDocument/2006/relationships/hyperlink" Target="https://www.cfta-alec.ca/canadian-free-trade-agre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ushare.ncdsb.com/dsweb/Get/Document-1982002/600.1%20-%20Purchasing%20Supply%20Chain%20Management%20Policy%20AOP.pdf" TargetMode="External"/><Relationship Id="rId14" Type="http://schemas.openxmlformats.org/officeDocument/2006/relationships/hyperlink" Target="https://oec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D2E8-C90C-4910-B76C-1557F35E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5727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6446</CharactersWithSpaces>
  <SharedDoc>false</SharedDoc>
  <HLinks>
    <vt:vector size="36" baseType="variant">
      <vt:variant>
        <vt:i4>7667773</vt:i4>
      </vt:variant>
      <vt:variant>
        <vt:i4>15</vt:i4>
      </vt:variant>
      <vt:variant>
        <vt:i4>0</vt:i4>
      </vt:variant>
      <vt:variant>
        <vt:i4>5</vt:i4>
      </vt:variant>
      <vt:variant>
        <vt:lpwstr>http://www.pmac.ca/</vt:lpwstr>
      </vt:variant>
      <vt:variant>
        <vt:lpwstr/>
      </vt:variant>
      <vt:variant>
        <vt:i4>7864435</vt:i4>
      </vt:variant>
      <vt:variant>
        <vt:i4>12</vt:i4>
      </vt:variant>
      <vt:variant>
        <vt:i4>0</vt:i4>
      </vt:variant>
      <vt:variant>
        <vt:i4>5</vt:i4>
      </vt:variant>
      <vt:variant>
        <vt:lpwstr>http://www.marcan.net/assets/trade arrangements/Quebec-Ontario Trade and Cooperation Agreement English.pdf</vt:lpwstr>
      </vt:variant>
      <vt:variant>
        <vt:lpwstr/>
      </vt:variant>
      <vt:variant>
        <vt:i4>6881314</vt:i4>
      </vt:variant>
      <vt:variant>
        <vt:i4>9</vt:i4>
      </vt:variant>
      <vt:variant>
        <vt:i4>0</vt:i4>
      </vt:variant>
      <vt:variant>
        <vt:i4>5</vt:i4>
      </vt:variant>
      <vt:variant>
        <vt:lpwstr>http://www.opba.ca/</vt:lpwstr>
      </vt:variant>
      <vt:variant>
        <vt:lpwstr/>
      </vt:variant>
      <vt:variant>
        <vt:i4>3080249</vt:i4>
      </vt:variant>
      <vt:variant>
        <vt:i4>6</vt:i4>
      </vt:variant>
      <vt:variant>
        <vt:i4>0</vt:i4>
      </vt:variant>
      <vt:variant>
        <vt:i4>5</vt:i4>
      </vt:variant>
      <vt:variant>
        <vt:lpwstr>http://www.fin.gov.on.ca/en/bpssupplychain/documents/bps_procurement_directive.html</vt:lpwstr>
      </vt:variant>
      <vt:variant>
        <vt:lpwstr/>
      </vt:variant>
      <vt:variant>
        <vt:i4>4653082</vt:i4>
      </vt:variant>
      <vt:variant>
        <vt:i4>3</vt:i4>
      </vt:variant>
      <vt:variant>
        <vt:i4>0</vt:i4>
      </vt:variant>
      <vt:variant>
        <vt:i4>5</vt:i4>
      </vt:variant>
      <vt:variant>
        <vt:lpwstr>https://www.oasbo.org/home/index/</vt:lpwstr>
      </vt:variant>
      <vt:variant>
        <vt:lpwstr/>
      </vt:variant>
      <vt:variant>
        <vt:i4>4522098</vt:i4>
      </vt:variant>
      <vt:variant>
        <vt:i4>0</vt:i4>
      </vt:variant>
      <vt:variant>
        <vt:i4>0</vt:i4>
      </vt:variant>
      <vt:variant>
        <vt:i4>5</vt:i4>
      </vt:variant>
      <vt:variant>
        <vt:lpwstr>http://www.ait-aci.ca/index_en.htm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2024-06-19T12:50:00Z</cp:lastPrinted>
  <dcterms:created xsi:type="dcterms:W3CDTF">2024-06-19T12:49:00Z</dcterms:created>
  <dcterms:modified xsi:type="dcterms:W3CDTF">2024-06-19T12:50:00Z</dcterms:modified>
</cp:coreProperties>
</file>